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D6" w:rsidRPr="001B07C1" w:rsidRDefault="00014BD6" w:rsidP="00014BD6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7C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ЧАСТИЧНА ОЦЕНКА НА ВЪЗДЕЙСТВИЕТО</w:t>
      </w:r>
    </w:p>
    <w:p w:rsidR="00014BD6" w:rsidRPr="001B07C1" w:rsidRDefault="00014BD6" w:rsidP="00014BD6">
      <w:pPr>
        <w:shd w:val="clear" w:color="auto" w:fill="FFFFFF"/>
        <w:spacing w:before="115" w:after="48"/>
        <w:ind w:right="-99" w:firstLine="284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6"/>
          <w:szCs w:val="26"/>
        </w:rPr>
        <w:sectPr w:rsidR="00014BD6" w:rsidRPr="001B07C1" w:rsidSect="004C0067">
          <w:pgSz w:w="11909" w:h="16834"/>
          <w:pgMar w:top="1079" w:right="929" w:bottom="1258" w:left="1421" w:header="708" w:footer="708" w:gutter="0"/>
          <w:cols w:space="1205"/>
          <w:noEndnote/>
        </w:sectPr>
      </w:pPr>
    </w:p>
    <w:p w:rsidR="00014BD6" w:rsidRPr="001B07C1" w:rsidRDefault="00014BD6" w:rsidP="00014BD6">
      <w:pPr>
        <w:shd w:val="clear" w:color="auto" w:fill="FFFFFF"/>
        <w:spacing w:before="82"/>
        <w:ind w:right="-99" w:firstLine="284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before="82"/>
        <w:ind w:right="-99" w:firstLine="284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before="82"/>
        <w:ind w:right="-99" w:firstLine="284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Институция:</w:t>
      </w:r>
    </w:p>
    <w:p w:rsidR="00014BD6" w:rsidRPr="001B07C1" w:rsidRDefault="00014BD6" w:rsidP="00014BD6">
      <w:pPr>
        <w:shd w:val="clear" w:color="auto" w:fill="FFFFFF"/>
        <w:spacing w:before="38"/>
        <w:ind w:right="-99" w:firstLine="284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spacing w:val="-9"/>
          <w:sz w:val="26"/>
          <w:szCs w:val="26"/>
        </w:rPr>
        <w:t>ОБЩИНА КАРЛОВО</w:t>
      </w:r>
    </w:p>
    <w:p w:rsidR="00014BD6" w:rsidRPr="001B07C1" w:rsidRDefault="00014BD6" w:rsidP="00014BD6">
      <w:pPr>
        <w:shd w:val="clear" w:color="auto" w:fill="FFFFFF"/>
        <w:spacing w:line="350" w:lineRule="exact"/>
        <w:ind w:right="-99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z w:val="26"/>
          <w:szCs w:val="26"/>
        </w:rPr>
        <w:br w:type="column"/>
      </w:r>
    </w:p>
    <w:p w:rsidR="00014BD6" w:rsidRPr="001B07C1" w:rsidRDefault="00014BD6" w:rsidP="00014BD6">
      <w:pPr>
        <w:shd w:val="clear" w:color="auto" w:fill="FFFFFF"/>
        <w:spacing w:line="350" w:lineRule="exact"/>
        <w:ind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line="350" w:lineRule="exact"/>
        <w:ind w:right="-99"/>
        <w:jc w:val="both"/>
        <w:rPr>
          <w:rFonts w:ascii="Times New Roman" w:hAnsi="Times New Roman" w:cs="Times New Roman"/>
          <w:sz w:val="26"/>
          <w:szCs w:val="26"/>
        </w:rPr>
        <w:sectPr w:rsidR="00014BD6" w:rsidRPr="001B07C1" w:rsidSect="004C0067">
          <w:type w:val="continuous"/>
          <w:pgSz w:w="11909" w:h="16834"/>
          <w:pgMar w:top="1440" w:right="929" w:bottom="1258" w:left="1421" w:header="708" w:footer="708" w:gutter="0"/>
          <w:cols w:num="2" w:space="1205" w:equalWidth="0">
            <w:col w:w="4176" w:space="360"/>
            <w:col w:w="4291"/>
          </w:cols>
          <w:noEndnote/>
        </w:sectPr>
      </w:pPr>
      <w:r w:rsidRPr="001B07C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Нормативен акт: </w:t>
      </w:r>
      <w:r w:rsidRPr="001B07C1">
        <w:rPr>
          <w:rFonts w:ascii="Times New Roman" w:hAnsi="Times New Roman" w:cs="Times New Roman"/>
          <w:sz w:val="26"/>
          <w:szCs w:val="26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Карлово</w:t>
      </w:r>
    </w:p>
    <w:p w:rsidR="00014BD6" w:rsidRPr="001B07C1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014BD6" w:rsidRPr="004B1379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</w:pPr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 xml:space="preserve">Контакт за въпроси: </w:t>
      </w:r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  <w:lang w:val="en-US"/>
        </w:rPr>
        <w:t xml:space="preserve">                                    </w:t>
      </w:r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 xml:space="preserve">                         Дата: </w:t>
      </w:r>
      <w:r w:rsidR="000A4C33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>07.03</w:t>
      </w:r>
      <w:bookmarkStart w:id="0" w:name="_GoBack"/>
      <w:bookmarkEnd w:id="0"/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>.2024 г.</w:t>
      </w:r>
    </w:p>
    <w:p w:rsidR="00014BD6" w:rsidRPr="004B1379" w:rsidRDefault="004B1379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</w:pPr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>Стефан Стефанов</w:t>
      </w:r>
      <w:r w:rsidR="00014BD6"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ab/>
      </w:r>
      <w:r w:rsidR="00014BD6"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ab/>
      </w:r>
      <w:r w:rsidR="00014BD6"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ab/>
        <w:t xml:space="preserve">                                       тел. </w:t>
      </w:r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>……………..</w:t>
      </w:r>
    </w:p>
    <w:p w:rsidR="00014BD6" w:rsidRPr="001B07C1" w:rsidRDefault="00014BD6" w:rsidP="00014BD6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FF0000"/>
          <w:spacing w:val="-10"/>
          <w:sz w:val="26"/>
          <w:szCs w:val="26"/>
          <w:lang w:val="en-US"/>
        </w:rPr>
        <w:sectPr w:rsidR="00014BD6" w:rsidRPr="001B07C1" w:rsidSect="004C0067">
          <w:type w:val="continuous"/>
          <w:pgSz w:w="11909" w:h="16834"/>
          <w:pgMar w:top="1440" w:right="929" w:bottom="1258" w:left="1426" w:header="708" w:footer="708" w:gutter="0"/>
          <w:cols w:space="1205"/>
          <w:noEndnote/>
        </w:sectPr>
      </w:pPr>
      <w:proofErr w:type="gramStart"/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  <w:lang w:val="en-US"/>
        </w:rPr>
        <w:t>e-mail</w:t>
      </w:r>
      <w:proofErr w:type="gramEnd"/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  <w:lang w:val="en-US"/>
        </w:rPr>
        <w:t xml:space="preserve">: </w:t>
      </w:r>
      <w:r w:rsidR="004B1379"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</w:rPr>
        <w:t>..................</w:t>
      </w:r>
      <w:r w:rsidRPr="004B1379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  <w:highlight w:val="yellow"/>
          <w:lang w:val="en-US"/>
        </w:rPr>
        <w:t>@abv.bg</w:t>
      </w:r>
    </w:p>
    <w:p w:rsidR="00014BD6" w:rsidRPr="001B07C1" w:rsidRDefault="00014BD6" w:rsidP="00014BD6">
      <w:pPr>
        <w:shd w:val="clear" w:color="auto" w:fill="FFFFFF"/>
        <w:spacing w:before="24"/>
        <w:ind w:right="-99"/>
        <w:rPr>
          <w:rFonts w:ascii="Times New Roman" w:hAnsi="Times New Roman" w:cs="Times New Roman"/>
          <w:sz w:val="26"/>
          <w:szCs w:val="26"/>
          <w:lang w:val="en-US"/>
        </w:rPr>
        <w:sectPr w:rsidR="00014BD6" w:rsidRPr="001B07C1" w:rsidSect="004C0067">
          <w:type w:val="continuous"/>
          <w:pgSz w:w="11909" w:h="16834"/>
          <w:pgMar w:top="1440" w:right="929" w:bottom="1258" w:left="1430" w:header="708" w:footer="708" w:gutter="0"/>
          <w:cols w:num="2" w:space="1205" w:equalWidth="0">
            <w:col w:w="4870" w:space="367"/>
            <w:col w:w="2831"/>
          </w:cols>
          <w:noEndnote/>
        </w:sectPr>
      </w:pPr>
    </w:p>
    <w:p w:rsidR="00014BD6" w:rsidRDefault="00014BD6" w:rsidP="00014BD6">
      <w:pPr>
        <w:shd w:val="clear" w:color="auto" w:fill="FFFFFF"/>
        <w:spacing w:before="206"/>
        <w:ind w:right="1"/>
        <w:jc w:val="both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lastRenderedPageBreak/>
        <w:t>І. Дефиниране на проблема:</w:t>
      </w:r>
    </w:p>
    <w:p w:rsidR="00014BD6" w:rsidRDefault="00014BD6" w:rsidP="00014B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z w:val="26"/>
          <w:szCs w:val="26"/>
        </w:rPr>
        <w:t xml:space="preserve">1. </w:t>
      </w:r>
      <w:r w:rsidRPr="00CA055D">
        <w:rPr>
          <w:rFonts w:ascii="Times New Roman" w:hAnsi="Times New Roman" w:cs="Times New Roman"/>
          <w:sz w:val="26"/>
          <w:szCs w:val="26"/>
        </w:rPr>
        <w:t>Необходимостта за изменение, произтича от промяна на законови норми от по-висока степен, както и във връзка с новоприети нормативни документи, Предложения за изменение, са свързани с необходимостта от възстановяване на разходите на Община Карлово по предоставянето на определени административни услуги, също така и във връзка с увеличението на минималната работна заплата, размера на инфлацията / положителния индекс на потребителските цени/ за предходната година отчетена по официални данни на Националния статистически институт /НСИ/</w:t>
      </w:r>
      <w:r w:rsidRPr="001B07C1">
        <w:rPr>
          <w:rFonts w:ascii="Times New Roman" w:hAnsi="Times New Roman" w:cs="Times New Roman"/>
          <w:sz w:val="26"/>
          <w:szCs w:val="26"/>
        </w:rPr>
        <w:t>.</w:t>
      </w:r>
    </w:p>
    <w:p w:rsidR="004B1379" w:rsidRDefault="004B1379" w:rsidP="00014B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Следваща причина налагаща изменение в подзаконовия нормативен акт е свързана </w:t>
      </w:r>
      <w:r w:rsidRPr="004B1379">
        <w:rPr>
          <w:rFonts w:ascii="Times New Roman" w:hAnsi="Times New Roman" w:cs="Times New Roman"/>
          <w:sz w:val="26"/>
          <w:szCs w:val="26"/>
        </w:rPr>
        <w:t xml:space="preserve">със създаването на нови </w:t>
      </w:r>
      <w:r>
        <w:rPr>
          <w:rFonts w:ascii="Times New Roman" w:hAnsi="Times New Roman" w:cs="Times New Roman"/>
          <w:sz w:val="26"/>
          <w:szCs w:val="26"/>
        </w:rPr>
        <w:t>туристически услуги, повишаване на тяхната устойчивост и развитие.</w:t>
      </w:r>
    </w:p>
    <w:p w:rsidR="004B1379" w:rsidRDefault="004B1379" w:rsidP="00014BD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На територията на община Карлово има находища на минерални води, които се предоставят за ползване на юридически лица. Към настоящия момент има действаща тарифа приета от Общински съвет Карлово, която не е актуализирана през последните години и не отговаря на повишените разходи и необходимия финансов ресурс свързани с </w:t>
      </w:r>
      <w:r w:rsidR="000A4C33">
        <w:rPr>
          <w:rFonts w:ascii="Times New Roman" w:hAnsi="Times New Roman" w:cs="Times New Roman"/>
          <w:sz w:val="26"/>
          <w:szCs w:val="26"/>
        </w:rPr>
        <w:t>вменените задължения на Община Карлово свързани с минералните води на територията й.</w:t>
      </w:r>
    </w:p>
    <w:p w:rsidR="00014BD6" w:rsidRPr="001B07C1" w:rsidRDefault="00014BD6" w:rsidP="000A2047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1B07C1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ІІ. Цели:</w:t>
      </w:r>
    </w:p>
    <w:p w:rsidR="00816AD1" w:rsidRPr="00816AD1" w:rsidRDefault="00816AD1" w:rsidP="00816AD1">
      <w:pPr>
        <w:pStyle w:val="a6"/>
        <w:shd w:val="clear" w:color="auto" w:fill="auto"/>
        <w:spacing w:before="0" w:after="182" w:line="317" w:lineRule="exact"/>
        <w:ind w:right="20" w:firstLine="560"/>
        <w:jc w:val="both"/>
        <w:rPr>
          <w:sz w:val="26"/>
          <w:szCs w:val="26"/>
        </w:rPr>
      </w:pPr>
      <w:r w:rsidRPr="00816AD1">
        <w:rPr>
          <w:sz w:val="26"/>
          <w:szCs w:val="26"/>
        </w:rPr>
        <w:t>Целта на приемане на настоящите промени е необходимостта от привеждане на Наредба за определянето и администрирането на местните такси и цени на услуги на територията на Община Карлово в съответствие с нормативни актове от по-висша степен, както и с новоприети такива, въвеждане на нови цени на услуги, продиктувани от изменение на действаща нормативна уредба. Постигане на принципа на справедливост при определяне на някои видове цени на услуги и оптимизиране на административния процес по предоставяне.</w:t>
      </w:r>
    </w:p>
    <w:p w:rsidR="00014BD6" w:rsidRPr="001B07C1" w:rsidRDefault="00014BD6" w:rsidP="00014BD6">
      <w:pPr>
        <w:widowControl/>
        <w:ind w:right="1" w:firstLine="708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014BD6" w:rsidRPr="001B07C1" w:rsidRDefault="00014BD6" w:rsidP="00014BD6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i/>
          <w:color w:val="000000"/>
          <w:spacing w:val="1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ІІІ.</w:t>
      </w:r>
      <w:r w:rsidRPr="001B07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B07C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Идентифициране     на    заинтересованите    страни:     </w:t>
      </w:r>
    </w:p>
    <w:p w:rsidR="00014BD6" w:rsidRPr="001B07C1" w:rsidRDefault="00014BD6" w:rsidP="00014BD6">
      <w:pPr>
        <w:shd w:val="clear" w:color="auto" w:fill="FFFFFF"/>
        <w:spacing w:before="120" w:line="293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Преки заинтересовани страни</w:t>
      </w:r>
    </w:p>
    <w:p w:rsidR="00014BD6" w:rsidRPr="001B07C1" w:rsidRDefault="00014BD6" w:rsidP="00014BD6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93" w:lineRule="exact"/>
        <w:ind w:right="1" w:firstLine="284"/>
        <w:jc w:val="both"/>
        <w:rPr>
          <w:rFonts w:ascii="Times New Roman" w:hAnsi="Times New Roman" w:cs="Times New Roman"/>
          <w:color w:val="000000"/>
          <w:spacing w:val="-17"/>
          <w:sz w:val="26"/>
          <w:szCs w:val="26"/>
        </w:rPr>
      </w:pPr>
      <w:r w:rsidRPr="001B07C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на Община Карлово и контролните </w:t>
      </w:r>
      <w:r>
        <w:rPr>
          <w:rFonts w:ascii="Times New Roman" w:hAnsi="Times New Roman" w:cs="Times New Roman"/>
          <w:color w:val="000000"/>
          <w:sz w:val="26"/>
          <w:szCs w:val="26"/>
        </w:rPr>
        <w:t>ѝ</w:t>
      </w:r>
      <w:r w:rsidRPr="001B07C1">
        <w:rPr>
          <w:rFonts w:ascii="Times New Roman" w:hAnsi="Times New Roman" w:cs="Times New Roman"/>
          <w:color w:val="000000"/>
          <w:sz w:val="26"/>
          <w:szCs w:val="26"/>
        </w:rPr>
        <w:t xml:space="preserve"> звена;</w:t>
      </w:r>
    </w:p>
    <w:p w:rsidR="00014BD6" w:rsidRPr="00CA055D" w:rsidRDefault="00014BD6" w:rsidP="00014BD6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93" w:lineRule="exact"/>
        <w:ind w:left="284" w:right="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A055D">
        <w:rPr>
          <w:rFonts w:ascii="Times New Roman" w:hAnsi="Times New Roman" w:cs="Times New Roman"/>
          <w:bCs/>
          <w:sz w:val="26"/>
          <w:szCs w:val="26"/>
          <w:lang w:eastAsia="en-US"/>
        </w:rPr>
        <w:t>Ползвателите на съответните услуги - физически и юридически лица на територията на община Карлово</w:t>
      </w:r>
      <w:r w:rsidRPr="001B07C1"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</w:p>
    <w:p w:rsidR="00014BD6" w:rsidRPr="001B07C1" w:rsidRDefault="00014BD6" w:rsidP="00014BD6">
      <w:pPr>
        <w:shd w:val="clear" w:color="auto" w:fill="FFFFFF"/>
        <w:tabs>
          <w:tab w:val="left" w:pos="567"/>
        </w:tabs>
        <w:ind w:right="1" w:firstLine="284"/>
        <w:jc w:val="both"/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tabs>
          <w:tab w:val="left" w:pos="567"/>
        </w:tabs>
        <w:ind w:right="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ІV.</w:t>
      </w:r>
      <w:r w:rsidRPr="001B07C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1B07C1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Варианти   на   действие</w:t>
      </w:r>
      <w:r w:rsidRPr="001B07C1">
        <w:rPr>
          <w:rFonts w:ascii="Times New Roman" w:hAnsi="Times New Roman" w:cs="Times New Roman"/>
          <w:b/>
          <w:bCs/>
          <w:i/>
          <w:color w:val="000000"/>
          <w:spacing w:val="-3"/>
          <w:sz w:val="26"/>
          <w:szCs w:val="26"/>
        </w:rPr>
        <w:t xml:space="preserve">:   </w:t>
      </w:r>
    </w:p>
    <w:p w:rsidR="00014BD6" w:rsidRPr="001B07C1" w:rsidRDefault="00014BD6" w:rsidP="00014BD6">
      <w:pPr>
        <w:shd w:val="clear" w:color="auto" w:fill="FFFFFF"/>
        <w:spacing w:before="115" w:line="293" w:lineRule="exact"/>
        <w:ind w:right="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7C1">
        <w:rPr>
          <w:rFonts w:ascii="Times New Roman" w:hAnsi="Times New Roman" w:cs="Times New Roman"/>
          <w:color w:val="000000"/>
          <w:sz w:val="26"/>
          <w:szCs w:val="26"/>
        </w:rPr>
        <w:t xml:space="preserve">При този нормативен акт вариантите на действие са само два - </w:t>
      </w:r>
      <w:r w:rsidRPr="001B07C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Вариант 1 „Без намеса” и </w:t>
      </w:r>
      <w:r w:rsidRPr="001B07C1">
        <w:rPr>
          <w:rFonts w:ascii="Times New Roman" w:hAnsi="Times New Roman" w:cs="Times New Roman"/>
          <w:color w:val="000000"/>
          <w:sz w:val="26"/>
          <w:szCs w:val="26"/>
        </w:rPr>
        <w:t>Вариант 2 „Приемане на наредбата”. Всякакъв друг междинен вариант би бил неизпълнение на нормативни актове от по-високо ниво.</w:t>
      </w:r>
    </w:p>
    <w:p w:rsidR="00014BD6" w:rsidRPr="001B07C1" w:rsidRDefault="00014BD6" w:rsidP="00014BD6">
      <w:pPr>
        <w:shd w:val="clear" w:color="auto" w:fill="FFFFFF"/>
        <w:spacing w:line="293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spacing w:line="240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07C1">
        <w:rPr>
          <w:rFonts w:ascii="Times New Roman" w:hAnsi="Times New Roman" w:cs="Times New Roman"/>
          <w:b/>
          <w:bCs/>
          <w:spacing w:val="-8"/>
          <w:sz w:val="26"/>
          <w:szCs w:val="26"/>
          <w:u w:val="single"/>
        </w:rPr>
        <w:lastRenderedPageBreak/>
        <w:t>Вариант за действие 1 „Без намеса”:</w:t>
      </w:r>
    </w:p>
    <w:p w:rsidR="00014BD6" w:rsidRPr="00CA055D" w:rsidRDefault="00014BD6" w:rsidP="00014BD6">
      <w:pPr>
        <w:pStyle w:val="a6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317" w:lineRule="exact"/>
        <w:ind w:right="20"/>
        <w:jc w:val="both"/>
        <w:rPr>
          <w:rStyle w:val="1"/>
          <w:sz w:val="26"/>
          <w:szCs w:val="26"/>
        </w:rPr>
      </w:pPr>
      <w:r w:rsidRPr="00CA055D">
        <w:rPr>
          <w:rStyle w:val="1"/>
          <w:sz w:val="26"/>
          <w:szCs w:val="26"/>
        </w:rPr>
        <w:t>Вариант за действие №1 „Без действие и неприемане на изменение и допълнение на посочената наредба”. Предвижда несъответствие на подзаконовите нормативни актове. Непокриване на разходите на общината по предоставяне на услуги и създаване на условия за разширяване на предлаганите на такива, както и повишаване на тяхното качество, чрез постигане на по-голяма справедливост при определяне заплащането на таксите.</w:t>
      </w:r>
    </w:p>
    <w:p w:rsidR="00014BD6" w:rsidRDefault="00014BD6" w:rsidP="00014BD6">
      <w:pPr>
        <w:pStyle w:val="a6"/>
        <w:tabs>
          <w:tab w:val="left" w:pos="823"/>
        </w:tabs>
        <w:spacing w:line="317" w:lineRule="exact"/>
        <w:ind w:right="20"/>
        <w:jc w:val="both"/>
        <w:rPr>
          <w:rStyle w:val="1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ind w:right="1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07C1">
        <w:rPr>
          <w:rFonts w:ascii="Times New Roman" w:hAnsi="Times New Roman" w:cs="Times New Roman"/>
          <w:b/>
          <w:bCs/>
          <w:spacing w:val="-6"/>
          <w:sz w:val="26"/>
          <w:szCs w:val="26"/>
          <w:u w:val="single"/>
        </w:rPr>
        <w:t>Вариант за действие 2 „Приемане на наредбата”:</w:t>
      </w:r>
    </w:p>
    <w:p w:rsidR="00014BD6" w:rsidRPr="00CA055D" w:rsidRDefault="00014BD6" w:rsidP="00014BD6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706"/>
        </w:tabs>
        <w:spacing w:before="5" w:line="298" w:lineRule="exact"/>
        <w:ind w:right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 w:rsidRPr="00AD5250">
        <w:rPr>
          <w:rFonts w:ascii="Times New Roman" w:hAnsi="Times New Roman" w:cs="Times New Roman"/>
          <w:bCs/>
          <w:sz w:val="26"/>
          <w:szCs w:val="26"/>
          <w:lang w:eastAsia="en-US"/>
        </w:rPr>
        <w:t>ривеждане на Наредба за определянето и администрирането на местните такси и цени на услуги на територията на Община Карлово в съответствие с нормативни актове от по-висша степен, с цел създаване на условия за разширяване на предлаганите услуги и повишаване на тяхното качество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</w:p>
    <w:p w:rsidR="00014BD6" w:rsidRDefault="00014BD6" w:rsidP="00014BD6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706"/>
        </w:tabs>
        <w:spacing w:before="5" w:line="298" w:lineRule="exact"/>
        <w:ind w:right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Община Карлово няма да има допълнителни разходи при изменение и допълнение на действащата наредба, но ползвателите на услуги ще заплащат размери съобразени с разходите по реалното предоставяне и цена на услугите, като разликата между реалните разходи по предоставяне на услугите и размера на таксата е в полза на общинските приходи.  </w:t>
      </w:r>
    </w:p>
    <w:p w:rsidR="00014BD6" w:rsidRPr="001B07C1" w:rsidRDefault="00014BD6" w:rsidP="00014BD6">
      <w:pPr>
        <w:pStyle w:val="a3"/>
        <w:widowControl/>
        <w:shd w:val="clear" w:color="auto" w:fill="FFFFFF"/>
        <w:tabs>
          <w:tab w:val="left" w:pos="567"/>
          <w:tab w:val="left" w:pos="706"/>
        </w:tabs>
        <w:spacing w:before="5" w:line="298" w:lineRule="exact"/>
        <w:ind w:left="284" w:right="1"/>
        <w:jc w:val="both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tabs>
          <w:tab w:val="left" w:pos="567"/>
        </w:tabs>
        <w:ind w:right="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V.</w:t>
      </w:r>
      <w:r w:rsidRPr="001B07C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1B07C1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Разходи: </w:t>
      </w:r>
    </w:p>
    <w:p w:rsidR="00014BD6" w:rsidRPr="001B07C1" w:rsidRDefault="00014BD6" w:rsidP="00014BD6">
      <w:pPr>
        <w:shd w:val="clear" w:color="auto" w:fill="FFFFFF"/>
        <w:ind w:right="1" w:firstLine="284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B07C1">
        <w:rPr>
          <w:rFonts w:ascii="Times New Roman" w:hAnsi="Times New Roman" w:cs="Times New Roman"/>
          <w:color w:val="000000"/>
          <w:spacing w:val="-3"/>
          <w:sz w:val="26"/>
          <w:szCs w:val="26"/>
        </w:rPr>
        <w:t>Не се изисква финансови средства за прилагането на измененията.</w:t>
      </w:r>
    </w:p>
    <w:p w:rsidR="00014BD6" w:rsidRPr="001B07C1" w:rsidRDefault="00014BD6" w:rsidP="00014BD6">
      <w:pPr>
        <w:shd w:val="clear" w:color="auto" w:fill="FFFFFF"/>
        <w:ind w:right="1" w:firstLine="284"/>
        <w:jc w:val="both"/>
        <w:rPr>
          <w:rFonts w:ascii="Times New Roman" w:hAnsi="Times New Roman" w:cs="Times New Roman"/>
          <w:bCs/>
          <w:spacing w:val="1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VІ. Ползи: </w:t>
      </w:r>
    </w:p>
    <w:p w:rsidR="00014BD6" w:rsidRPr="001B07C1" w:rsidRDefault="00014BD6" w:rsidP="00014BD6">
      <w:pPr>
        <w:shd w:val="clear" w:color="auto" w:fill="FFFFFF"/>
        <w:tabs>
          <w:tab w:val="left" w:pos="235"/>
        </w:tabs>
        <w:spacing w:line="293" w:lineRule="exact"/>
        <w:ind w:right="1" w:firstLine="284"/>
        <w:jc w:val="both"/>
        <w:rPr>
          <w:rFonts w:ascii="Times New Roman" w:hAnsi="Times New Roman" w:cs="Times New Roman"/>
          <w:spacing w:val="-3"/>
          <w:sz w:val="26"/>
          <w:szCs w:val="26"/>
          <w:lang w:val="ru-RU"/>
        </w:rPr>
      </w:pPr>
      <w:proofErr w:type="spellStart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>Прецизиране</w:t>
      </w:r>
      <w:proofErr w:type="spellEnd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на </w:t>
      </w:r>
      <w:proofErr w:type="spellStart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>нормативната</w:t>
      </w:r>
      <w:proofErr w:type="spellEnd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>уредба</w:t>
      </w:r>
      <w:proofErr w:type="spellEnd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с </w:t>
      </w:r>
      <w:proofErr w:type="spellStart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>местно</w:t>
      </w:r>
      <w:proofErr w:type="spellEnd"/>
      <w:r w:rsidRPr="001B07C1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значение. </w:t>
      </w:r>
    </w:p>
    <w:p w:rsidR="00014BD6" w:rsidRPr="001B07C1" w:rsidRDefault="00014BD6" w:rsidP="00014BD6">
      <w:pPr>
        <w:shd w:val="clear" w:color="auto" w:fill="FFFFFF"/>
        <w:tabs>
          <w:tab w:val="left" w:pos="235"/>
        </w:tabs>
        <w:spacing w:line="293" w:lineRule="exact"/>
        <w:ind w:right="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D6" w:rsidRPr="001B07C1" w:rsidRDefault="00014BD6" w:rsidP="00014BD6">
      <w:pPr>
        <w:pStyle w:val="a3"/>
        <w:shd w:val="clear" w:color="auto" w:fill="FFFFFF"/>
        <w:spacing w:line="293" w:lineRule="exact"/>
        <w:ind w:left="704" w:right="1"/>
        <w:jc w:val="both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tabs>
          <w:tab w:val="left" w:pos="284"/>
        </w:tabs>
        <w:spacing w:line="293" w:lineRule="exact"/>
        <w:ind w:right="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VІІ. Потенциални  рискове: </w:t>
      </w:r>
      <w:r w:rsidRPr="001B07C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Не са идентифицирани конкретни рискове при реализирането на Вариант 2 </w:t>
      </w:r>
      <w:r w:rsidRPr="001B07C1">
        <w:rPr>
          <w:rFonts w:ascii="Times New Roman" w:hAnsi="Times New Roman" w:cs="Times New Roman"/>
          <w:color w:val="000000"/>
          <w:sz w:val="26"/>
          <w:szCs w:val="26"/>
        </w:rPr>
        <w:t>„Приемане на наредбата”.</w:t>
      </w:r>
    </w:p>
    <w:p w:rsidR="00014BD6" w:rsidRPr="001B07C1" w:rsidRDefault="00014BD6" w:rsidP="00014BD6">
      <w:pPr>
        <w:shd w:val="clear" w:color="auto" w:fill="FFFFFF"/>
        <w:spacing w:line="293" w:lineRule="exact"/>
        <w:ind w:right="1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tabs>
          <w:tab w:val="left" w:pos="900"/>
        </w:tabs>
        <w:spacing w:before="110" w:line="365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spacing w:val="-11"/>
          <w:sz w:val="26"/>
          <w:szCs w:val="26"/>
        </w:rPr>
        <w:t>VІІІ.</w:t>
      </w:r>
      <w:r w:rsidRPr="001B07C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07C1">
        <w:rPr>
          <w:rFonts w:ascii="Times New Roman" w:hAnsi="Times New Roman" w:cs="Times New Roman"/>
          <w:b/>
          <w:bCs/>
          <w:spacing w:val="-7"/>
          <w:sz w:val="26"/>
          <w:szCs w:val="26"/>
        </w:rPr>
        <w:t>Административната тежест:</w:t>
      </w:r>
    </w:p>
    <w:p w:rsidR="00014BD6" w:rsidRPr="001B07C1" w:rsidRDefault="00014BD6" w:rsidP="00014BD6">
      <w:pPr>
        <w:pStyle w:val="a3"/>
        <w:numPr>
          <w:ilvl w:val="0"/>
          <w:numId w:val="2"/>
        </w:numPr>
        <w:shd w:val="clear" w:color="auto" w:fill="FFFFFF"/>
        <w:tabs>
          <w:tab w:val="left" w:pos="264"/>
        </w:tabs>
        <w:spacing w:line="365" w:lineRule="exact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pacing w:val="-3"/>
          <w:sz w:val="26"/>
          <w:szCs w:val="26"/>
        </w:rPr>
        <w:t>Ще се повиши</w:t>
      </w:r>
    </w:p>
    <w:p w:rsidR="00014BD6" w:rsidRPr="001B07C1" w:rsidRDefault="00014BD6" w:rsidP="00014BD6">
      <w:pPr>
        <w:pStyle w:val="a3"/>
        <w:numPr>
          <w:ilvl w:val="0"/>
          <w:numId w:val="2"/>
        </w:numPr>
        <w:shd w:val="clear" w:color="auto" w:fill="FFFFFF"/>
        <w:tabs>
          <w:tab w:val="left" w:pos="264"/>
        </w:tabs>
        <w:spacing w:line="365" w:lineRule="exact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pacing w:val="-6"/>
          <w:sz w:val="26"/>
          <w:szCs w:val="26"/>
        </w:rPr>
        <w:t>Ще се намали</w:t>
      </w:r>
    </w:p>
    <w:p w:rsidR="00014BD6" w:rsidRPr="001B07C1" w:rsidRDefault="00014BD6" w:rsidP="00014BD6">
      <w:pPr>
        <w:pStyle w:val="a3"/>
        <w:numPr>
          <w:ilvl w:val="0"/>
          <w:numId w:val="2"/>
        </w:numPr>
        <w:shd w:val="clear" w:color="auto" w:fill="FFFFFF"/>
        <w:tabs>
          <w:tab w:val="left" w:pos="264"/>
        </w:tabs>
        <w:spacing w:line="365" w:lineRule="exact"/>
        <w:ind w:right="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07C1">
        <w:rPr>
          <w:rFonts w:ascii="Times New Roman" w:hAnsi="Times New Roman" w:cs="Times New Roman"/>
          <w:spacing w:val="-6"/>
          <w:sz w:val="26"/>
          <w:szCs w:val="26"/>
          <w:u w:val="single"/>
        </w:rPr>
        <w:t>Няма ефект</w:t>
      </w:r>
    </w:p>
    <w:p w:rsidR="00014BD6" w:rsidRPr="001B07C1" w:rsidRDefault="00014BD6" w:rsidP="00014BD6">
      <w:pPr>
        <w:shd w:val="clear" w:color="auto" w:fill="FFFFFF"/>
        <w:spacing w:line="336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tabs>
          <w:tab w:val="left" w:pos="240"/>
        </w:tabs>
        <w:spacing w:before="24" w:line="365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spacing w:val="-13"/>
          <w:sz w:val="26"/>
          <w:szCs w:val="26"/>
        </w:rPr>
        <w:t>ІХ.</w:t>
      </w:r>
      <w:r w:rsidRPr="001B07C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07C1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Въздействие върху </w:t>
      </w:r>
      <w:proofErr w:type="spellStart"/>
      <w:r w:rsidRPr="001B07C1">
        <w:rPr>
          <w:rFonts w:ascii="Times New Roman" w:hAnsi="Times New Roman" w:cs="Times New Roman"/>
          <w:b/>
          <w:bCs/>
          <w:spacing w:val="-6"/>
          <w:sz w:val="26"/>
          <w:szCs w:val="26"/>
        </w:rPr>
        <w:t>микро</w:t>
      </w:r>
      <w:proofErr w:type="spellEnd"/>
      <w:r w:rsidRPr="001B07C1">
        <w:rPr>
          <w:rFonts w:ascii="Times New Roman" w:hAnsi="Times New Roman" w:cs="Times New Roman"/>
          <w:b/>
          <w:bCs/>
          <w:spacing w:val="-6"/>
          <w:sz w:val="26"/>
          <w:szCs w:val="26"/>
        </w:rPr>
        <w:t>, малки и средни предприятия (МСП):</w:t>
      </w:r>
    </w:p>
    <w:p w:rsidR="00014BD6" w:rsidRPr="001B07C1" w:rsidRDefault="00014BD6" w:rsidP="00014BD6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line="365" w:lineRule="exact"/>
        <w:ind w:right="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B07C1">
        <w:rPr>
          <w:rFonts w:ascii="Times New Roman" w:hAnsi="Times New Roman" w:cs="Times New Roman"/>
          <w:spacing w:val="-6"/>
          <w:sz w:val="26"/>
          <w:szCs w:val="26"/>
        </w:rPr>
        <w:t>Актът засяга пряко МСП</w:t>
      </w:r>
    </w:p>
    <w:p w:rsidR="00014BD6" w:rsidRPr="001B07C1" w:rsidRDefault="00014BD6" w:rsidP="00014BD6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line="365" w:lineRule="exact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pacing w:val="-3"/>
          <w:sz w:val="26"/>
          <w:szCs w:val="26"/>
        </w:rPr>
        <w:t>Актът не засяга МСП</w:t>
      </w:r>
    </w:p>
    <w:p w:rsidR="00014BD6" w:rsidRPr="001B07C1" w:rsidRDefault="00014BD6" w:rsidP="00014BD6">
      <w:pPr>
        <w:pStyle w:val="a3"/>
        <w:numPr>
          <w:ilvl w:val="0"/>
          <w:numId w:val="3"/>
        </w:numPr>
        <w:shd w:val="clear" w:color="auto" w:fill="FFFFFF"/>
        <w:spacing w:before="24" w:line="336" w:lineRule="exact"/>
        <w:ind w:right="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07C1">
        <w:rPr>
          <w:rFonts w:ascii="Times New Roman" w:hAnsi="Times New Roman" w:cs="Times New Roman"/>
          <w:spacing w:val="-4"/>
          <w:sz w:val="26"/>
          <w:szCs w:val="26"/>
          <w:u w:val="single"/>
        </w:rPr>
        <w:t>Няма ефект</w:t>
      </w:r>
    </w:p>
    <w:p w:rsidR="00014BD6" w:rsidRPr="001B07C1" w:rsidRDefault="00014BD6" w:rsidP="00014BD6">
      <w:pPr>
        <w:shd w:val="clear" w:color="auto" w:fill="FFFFFF"/>
        <w:tabs>
          <w:tab w:val="left" w:pos="370"/>
        </w:tabs>
        <w:spacing w:before="120"/>
        <w:ind w:right="1" w:firstLine="284"/>
        <w:jc w:val="both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tabs>
          <w:tab w:val="left" w:pos="370"/>
        </w:tabs>
        <w:spacing w:before="120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spacing w:val="-12"/>
          <w:sz w:val="26"/>
          <w:szCs w:val="26"/>
        </w:rPr>
        <w:t>Х.</w:t>
      </w:r>
      <w:r w:rsidRPr="001B07C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07C1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Проектът на нормативен акт изисква цялостна оценка на въздействието:</w:t>
      </w:r>
    </w:p>
    <w:p w:rsidR="00014BD6" w:rsidRPr="001B07C1" w:rsidRDefault="00014BD6" w:rsidP="00014BD6">
      <w:pPr>
        <w:shd w:val="clear" w:color="auto" w:fill="FFFFFF"/>
        <w:spacing w:before="48" w:line="350" w:lineRule="exact"/>
        <w:ind w:right="1"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B07C1">
        <w:rPr>
          <w:rFonts w:ascii="Times New Roman" w:hAnsi="Times New Roman" w:cs="Times New Roman"/>
          <w:sz w:val="26"/>
          <w:szCs w:val="26"/>
        </w:rPr>
        <w:lastRenderedPageBreak/>
        <w:t xml:space="preserve">□ </w:t>
      </w:r>
      <w:r w:rsidRPr="001B07C1">
        <w:rPr>
          <w:rFonts w:ascii="Times New Roman" w:hAnsi="Times New Roman" w:cs="Times New Roman"/>
          <w:spacing w:val="-3"/>
          <w:sz w:val="26"/>
          <w:szCs w:val="26"/>
        </w:rPr>
        <w:t>Да</w:t>
      </w:r>
    </w:p>
    <w:p w:rsidR="00014BD6" w:rsidRPr="001B07C1" w:rsidRDefault="00014BD6" w:rsidP="00014BD6">
      <w:pPr>
        <w:shd w:val="clear" w:color="auto" w:fill="FFFFFF"/>
        <w:spacing w:before="48" w:line="350" w:lineRule="exact"/>
        <w:ind w:right="1" w:firstLine="284"/>
        <w:jc w:val="both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 w:rsidRPr="00E2287D">
        <w:rPr>
          <w:rFonts w:ascii="Times New Roman" w:hAnsi="Times New Roman" w:cs="Times New Roman"/>
          <w:bCs/>
          <w:noProof/>
          <w:spacing w:val="-3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4E3D0" wp14:editId="5D647EF3">
                <wp:simplePos x="0" y="0"/>
                <wp:positionH relativeFrom="column">
                  <wp:posOffset>179070</wp:posOffset>
                </wp:positionH>
                <wp:positionV relativeFrom="paragraph">
                  <wp:posOffset>99060</wp:posOffset>
                </wp:positionV>
                <wp:extent cx="90805" cy="76200"/>
                <wp:effectExtent l="5080" t="12700" r="8890" b="63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231E" id="Правоъгълник 1" o:spid="_x0000_s1026" style="position:absolute;margin-left:14.1pt;margin-top:7.8pt;width:7.1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"/>
            </w:pict>
          </mc:Fallback>
        </mc:AlternateContent>
      </w:r>
      <w:r w:rsidRPr="001B07C1">
        <w:rPr>
          <w:rFonts w:ascii="Times New Roman" w:hAnsi="Times New Roman" w:cs="Times New Roman"/>
          <w:bCs/>
          <w:spacing w:val="-3"/>
          <w:sz w:val="26"/>
          <w:szCs w:val="26"/>
          <w:u w:val="single"/>
        </w:rPr>
        <w:t xml:space="preserve">    Не</w:t>
      </w:r>
    </w:p>
    <w:p w:rsidR="00014BD6" w:rsidRPr="001B07C1" w:rsidRDefault="00014BD6" w:rsidP="00014BD6">
      <w:pPr>
        <w:shd w:val="clear" w:color="auto" w:fill="FFFFFF"/>
        <w:tabs>
          <w:tab w:val="left" w:pos="370"/>
        </w:tabs>
        <w:spacing w:before="43" w:line="336" w:lineRule="exact"/>
        <w:ind w:right="1" w:hanging="142"/>
        <w:jc w:val="both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014BD6" w:rsidRPr="001B07C1" w:rsidRDefault="00014BD6" w:rsidP="00014BD6">
      <w:pPr>
        <w:shd w:val="clear" w:color="auto" w:fill="FFFFFF"/>
        <w:tabs>
          <w:tab w:val="left" w:pos="370"/>
        </w:tabs>
        <w:spacing w:before="43" w:line="336" w:lineRule="exact"/>
        <w:ind w:right="1" w:firstLine="284"/>
        <w:jc w:val="both"/>
        <w:rPr>
          <w:rFonts w:ascii="Times New Roman" w:hAnsi="Times New Roman" w:cs="Times New Roman"/>
          <w:i/>
          <w:spacing w:val="1"/>
          <w:sz w:val="26"/>
          <w:szCs w:val="26"/>
        </w:rPr>
      </w:pPr>
      <w:r w:rsidRPr="001B07C1">
        <w:rPr>
          <w:rFonts w:ascii="Times New Roman" w:hAnsi="Times New Roman" w:cs="Times New Roman"/>
          <w:b/>
          <w:bCs/>
          <w:spacing w:val="-12"/>
          <w:sz w:val="26"/>
          <w:szCs w:val="26"/>
        </w:rPr>
        <w:t>ХІ.</w:t>
      </w:r>
      <w:r w:rsidRPr="001B07C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B07C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Обществени консултации: </w:t>
      </w:r>
    </w:p>
    <w:p w:rsidR="00014BD6" w:rsidRPr="001B07C1" w:rsidRDefault="00014BD6" w:rsidP="00014BD6">
      <w:pPr>
        <w:shd w:val="clear" w:color="auto" w:fill="FFFFFF"/>
        <w:spacing w:line="336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pacing w:val="-2"/>
          <w:sz w:val="26"/>
          <w:szCs w:val="26"/>
        </w:rPr>
        <w:t>Най - важните въпроси за обществената консултация са:</w:t>
      </w:r>
    </w:p>
    <w:p w:rsidR="00014BD6" w:rsidRPr="001B07C1" w:rsidRDefault="00014BD6" w:rsidP="00014BD6">
      <w:pPr>
        <w:shd w:val="clear" w:color="auto" w:fill="FFFFFF"/>
        <w:spacing w:line="336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pacing w:val="-2"/>
          <w:sz w:val="26"/>
          <w:szCs w:val="26"/>
        </w:rPr>
        <w:t>В1.: Ясни ли са предложените разпоредби</w:t>
      </w:r>
      <w:r w:rsidRPr="001B07C1">
        <w:rPr>
          <w:rFonts w:ascii="Times New Roman" w:hAnsi="Times New Roman" w:cs="Times New Roman"/>
          <w:spacing w:val="-5"/>
          <w:sz w:val="26"/>
          <w:szCs w:val="26"/>
        </w:rPr>
        <w:t>?</w:t>
      </w:r>
    </w:p>
    <w:p w:rsidR="00014BD6" w:rsidRPr="001B07C1" w:rsidRDefault="00014BD6" w:rsidP="00014BD6">
      <w:pPr>
        <w:shd w:val="clear" w:color="auto" w:fill="FFFFFF"/>
        <w:spacing w:before="5" w:line="336" w:lineRule="exact"/>
        <w:ind w:right="1"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B07C1">
        <w:rPr>
          <w:rFonts w:ascii="Times New Roman" w:hAnsi="Times New Roman" w:cs="Times New Roman"/>
          <w:spacing w:val="-2"/>
          <w:sz w:val="26"/>
          <w:szCs w:val="26"/>
        </w:rPr>
        <w:t>В2.: Подходящо ли е нивото на детайлизация за нормативен акт?</w:t>
      </w:r>
    </w:p>
    <w:p w:rsidR="00014BD6" w:rsidRPr="001B07C1" w:rsidRDefault="00014BD6" w:rsidP="00014BD6">
      <w:pPr>
        <w:shd w:val="clear" w:color="auto" w:fill="FFFFFF"/>
        <w:spacing w:before="5" w:line="336" w:lineRule="exact"/>
        <w:ind w:right="1"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B07C1">
        <w:rPr>
          <w:rFonts w:ascii="Times New Roman" w:hAnsi="Times New Roman" w:cs="Times New Roman"/>
          <w:spacing w:val="-2"/>
          <w:sz w:val="26"/>
          <w:szCs w:val="26"/>
        </w:rPr>
        <w:t xml:space="preserve">В3.: </w:t>
      </w:r>
      <w:r w:rsidRPr="001B07C1">
        <w:rPr>
          <w:rFonts w:ascii="Times New Roman" w:hAnsi="Times New Roman" w:cs="Times New Roman"/>
          <w:sz w:val="26"/>
          <w:szCs w:val="26"/>
        </w:rPr>
        <w:t>Други предложения и коментари извън зададените в документа теми?</w:t>
      </w:r>
      <w:r w:rsidRPr="001B07C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014BD6" w:rsidRPr="001B07C1" w:rsidRDefault="00014BD6" w:rsidP="00014BD6">
      <w:pPr>
        <w:ind w:left="284" w:right="1"/>
        <w:jc w:val="both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ind w:left="284" w:right="1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z w:val="26"/>
          <w:szCs w:val="26"/>
        </w:rPr>
        <w:t>Проектът на наредбата ще бъде публикуван в интернет за обществени  консултации за 30 дни на официалната страница на Община Карлово, раздел – Проекти на нормативни актове.</w:t>
      </w:r>
    </w:p>
    <w:p w:rsidR="00014BD6" w:rsidRPr="001B07C1" w:rsidRDefault="00014BD6" w:rsidP="00014BD6">
      <w:pPr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z w:val="26"/>
          <w:szCs w:val="26"/>
        </w:rPr>
        <w:t>Ще бъдат поискани становища от преките заинтересовани страни.</w:t>
      </w:r>
    </w:p>
    <w:p w:rsidR="00014BD6" w:rsidRPr="001B07C1" w:rsidRDefault="00014BD6" w:rsidP="00014BD6">
      <w:pPr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z w:val="26"/>
          <w:szCs w:val="26"/>
        </w:rPr>
        <w:t>Проектът на наредбата е представен на заинтересованите страни.</w:t>
      </w:r>
    </w:p>
    <w:p w:rsidR="00014BD6" w:rsidRPr="001B07C1" w:rsidRDefault="00014BD6" w:rsidP="00014BD6">
      <w:pPr>
        <w:shd w:val="clear" w:color="auto" w:fill="FFFFFF"/>
        <w:spacing w:before="5" w:line="336" w:lineRule="exact"/>
        <w:ind w:left="284" w:right="1"/>
        <w:jc w:val="both"/>
        <w:rPr>
          <w:rFonts w:ascii="Times New Roman" w:hAnsi="Times New Roman" w:cs="Times New Roman"/>
          <w:sz w:val="26"/>
          <w:szCs w:val="26"/>
        </w:rPr>
      </w:pPr>
      <w:r w:rsidRPr="001B07C1">
        <w:rPr>
          <w:rFonts w:ascii="Times New Roman" w:hAnsi="Times New Roman" w:cs="Times New Roman"/>
          <w:sz w:val="26"/>
          <w:szCs w:val="26"/>
        </w:rPr>
        <w:t>Справката за отразените становища след обществените консултации ще бъде публикувана на официалната страница на Община Карлово.</w:t>
      </w:r>
    </w:p>
    <w:p w:rsidR="00014BD6" w:rsidRPr="001B07C1" w:rsidRDefault="00014BD6" w:rsidP="00014BD6">
      <w:pPr>
        <w:shd w:val="clear" w:color="auto" w:fill="FFFFFF"/>
        <w:spacing w:before="5" w:line="336" w:lineRule="exact"/>
        <w:ind w:right="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14BD6" w:rsidRPr="001B07C1" w:rsidRDefault="00014BD6" w:rsidP="00014BD6">
      <w:pPr>
        <w:ind w:right="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D6" w:rsidRPr="001B07C1" w:rsidRDefault="00014BD6" w:rsidP="00014BD6">
      <w:pPr>
        <w:ind w:right="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7C1">
        <w:rPr>
          <w:rFonts w:ascii="Times New Roman" w:hAnsi="Times New Roman" w:cs="Times New Roman"/>
          <w:b/>
          <w:sz w:val="26"/>
          <w:szCs w:val="26"/>
        </w:rPr>
        <w:t>12. Подпис на отговорното лице:</w:t>
      </w:r>
    </w:p>
    <w:p w:rsidR="00014BD6" w:rsidRPr="001B07C1" w:rsidRDefault="00014BD6" w:rsidP="00014BD6">
      <w:pPr>
        <w:ind w:right="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D6" w:rsidRPr="000A2047" w:rsidRDefault="00014BD6" w:rsidP="00014BD6">
      <w:pPr>
        <w:ind w:right="1" w:firstLine="708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0A2047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Тази оценка на въздействието аргументирано представя вероятните ефекти от предложеното действие.</w:t>
      </w:r>
    </w:p>
    <w:p w:rsidR="00014BD6" w:rsidRPr="001B07C1" w:rsidRDefault="00014BD6" w:rsidP="00014BD6">
      <w:pPr>
        <w:ind w:right="1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4BD6" w:rsidRPr="001B07C1" w:rsidRDefault="00014BD6" w:rsidP="00014BD6">
      <w:pPr>
        <w:ind w:right="1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4BD6" w:rsidRPr="000A2047" w:rsidRDefault="00014BD6" w:rsidP="00014BD6">
      <w:pPr>
        <w:ind w:right="1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0A2047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Име и длъжност: </w:t>
      </w:r>
    </w:p>
    <w:p w:rsidR="00014BD6" w:rsidRPr="000A2047" w:rsidRDefault="000A4C33" w:rsidP="00014BD6">
      <w:pPr>
        <w:ind w:right="1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Стефан Стефанов – Секретар на Община Карлово</w:t>
      </w:r>
    </w:p>
    <w:p w:rsidR="00014BD6" w:rsidRPr="000A2047" w:rsidRDefault="00014BD6" w:rsidP="00014BD6">
      <w:pPr>
        <w:ind w:right="1" w:firstLine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en-US"/>
        </w:rPr>
      </w:pPr>
    </w:p>
    <w:p w:rsidR="00014BD6" w:rsidRPr="000A2047" w:rsidRDefault="00014BD6" w:rsidP="00014BD6">
      <w:pPr>
        <w:ind w:right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4BD6" w:rsidRPr="000A2047" w:rsidRDefault="000A4C33" w:rsidP="00014BD6">
      <w:pPr>
        <w:ind w:right="1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Дата: 07.03</w:t>
      </w:r>
      <w:r w:rsidR="00014BD6" w:rsidRPr="000A2047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BD6" w:rsidRPr="000A204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</w:t>
      </w:r>
      <w:r w:rsidR="00014BD6" w:rsidRPr="000A20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4216C7" w:rsidRPr="00014BD6" w:rsidRDefault="004216C7" w:rsidP="00014BD6"/>
    <w:sectPr w:rsidR="004216C7" w:rsidRPr="0001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07A"/>
    <w:multiLevelType w:val="hybridMultilevel"/>
    <w:tmpl w:val="A7AE5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6722"/>
    <w:multiLevelType w:val="singleLevel"/>
    <w:tmpl w:val="66424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598F0CD0"/>
    <w:multiLevelType w:val="hybridMultilevel"/>
    <w:tmpl w:val="B3D6C3D2"/>
    <w:lvl w:ilvl="0" w:tplc="BD5880C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4538A"/>
    <w:multiLevelType w:val="hybridMultilevel"/>
    <w:tmpl w:val="59CA1640"/>
    <w:lvl w:ilvl="0" w:tplc="BD5880C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4"/>
    <w:rsid w:val="00014BD6"/>
    <w:rsid w:val="000A2047"/>
    <w:rsid w:val="000A4C33"/>
    <w:rsid w:val="004216C7"/>
    <w:rsid w:val="004567A4"/>
    <w:rsid w:val="004B1379"/>
    <w:rsid w:val="00816AD1"/>
    <w:rsid w:val="00883553"/>
    <w:rsid w:val="008B63D2"/>
    <w:rsid w:val="00B85B39"/>
    <w:rsid w:val="00F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D85C"/>
  <w15:docId w15:val="{A1397AA3-E0E2-45EB-B36A-7CD9AD4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D6"/>
    <w:pPr>
      <w:ind w:left="720"/>
      <w:contextualSpacing/>
    </w:pPr>
  </w:style>
  <w:style w:type="character" w:styleId="a4">
    <w:name w:val="Hyperlink"/>
    <w:basedOn w:val="a0"/>
    <w:uiPriority w:val="99"/>
    <w:rsid w:val="00014BD6"/>
    <w:rPr>
      <w:color w:val="0000FF"/>
      <w:u w:val="single"/>
    </w:rPr>
  </w:style>
  <w:style w:type="paragraph" w:styleId="a5">
    <w:name w:val="Normal (Web)"/>
    <w:basedOn w:val="a"/>
    <w:uiPriority w:val="99"/>
    <w:rsid w:val="00014BD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">
    <w:name w:val="Основен текст Знак1"/>
    <w:basedOn w:val="a0"/>
    <w:uiPriority w:val="99"/>
    <w:locked/>
    <w:rsid w:val="00014BD6"/>
    <w:rPr>
      <w:rFonts w:ascii="Times New Roman" w:hAnsi="Times New Roman" w:cs="Times New Roman" w:hint="default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014BD6"/>
    <w:pPr>
      <w:shd w:val="clear" w:color="auto" w:fill="FFFFFF"/>
      <w:autoSpaceDE/>
      <w:autoSpaceDN/>
      <w:adjustRightInd/>
      <w:spacing w:before="120" w:after="660" w:line="276" w:lineRule="exact"/>
      <w:ind w:hanging="42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 Знак"/>
    <w:basedOn w:val="a0"/>
    <w:link w:val="a6"/>
    <w:uiPriority w:val="99"/>
    <w:semiHidden/>
    <w:rsid w:val="00014BD6"/>
    <w:rPr>
      <w:rFonts w:ascii="Times New Roman" w:eastAsia="Times New Roman" w:hAnsi="Times New Roman" w:cs="Times New Roman"/>
      <w:sz w:val="24"/>
      <w:szCs w:val="24"/>
      <w:shd w:val="clear" w:color="auto" w:fill="FFFFF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Maleshkova</dc:creator>
  <cp:keywords/>
  <dc:description/>
  <cp:lastModifiedBy>Ivelina Dimovska</cp:lastModifiedBy>
  <cp:revision>2</cp:revision>
  <dcterms:created xsi:type="dcterms:W3CDTF">2024-03-06T09:25:00Z</dcterms:created>
  <dcterms:modified xsi:type="dcterms:W3CDTF">2024-03-06T09:25:00Z</dcterms:modified>
</cp:coreProperties>
</file>