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E8508D" w:rsidRPr="00273521" w:rsidTr="006F50B8">
        <w:trPr>
          <w:trHeight w:val="1446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487" w:rsidRPr="00A05CA7" w:rsidRDefault="00210487" w:rsidP="0021048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A05CA7">
              <w:rPr>
                <w:rFonts w:ascii="Times New Roman" w:hAnsi="Times New Roman"/>
                <w:b/>
                <w:sz w:val="26"/>
                <w:szCs w:val="26"/>
              </w:rPr>
              <w:t>ДО</w:t>
            </w:r>
            <w:r w:rsidRPr="00A05CA7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КМЕТА НА ОБЩИНА КАРЛОВО</w:t>
            </w:r>
          </w:p>
          <w:p w:rsidR="00210487" w:rsidRPr="00A05CA7" w:rsidRDefault="00210487" w:rsidP="00210487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210487" w:rsidRPr="00D825E9" w:rsidRDefault="00210487" w:rsidP="00210487">
            <w:pPr>
              <w:spacing w:before="113" w:after="57" w:line="269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25E9">
              <w:rPr>
                <w:rFonts w:ascii="Times New Roman" w:hAnsi="Times New Roman"/>
                <w:b/>
                <w:sz w:val="26"/>
                <w:szCs w:val="26"/>
              </w:rPr>
              <w:t>КОПИЕ ДО:</w:t>
            </w:r>
          </w:p>
          <w:p w:rsidR="00210487" w:rsidRPr="00D825E9" w:rsidRDefault="00210487" w:rsidP="00210487">
            <w:pPr>
              <w:spacing w:before="113" w:after="57" w:line="269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25E9">
              <w:rPr>
                <w:rFonts w:ascii="Times New Roman" w:hAnsi="Times New Roman"/>
                <w:b/>
                <w:sz w:val="26"/>
                <w:szCs w:val="26"/>
              </w:rPr>
              <w:t xml:space="preserve">КМЕТА НА С.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Дъбене</w:t>
            </w:r>
          </w:p>
          <w:p w:rsidR="00210487" w:rsidRPr="00A05CA7" w:rsidRDefault="00210487" w:rsidP="00210487">
            <w:pPr>
              <w:spacing w:before="113" w:after="57" w:line="269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CA7">
              <w:rPr>
                <w:rFonts w:ascii="Times New Roman" w:hAnsi="Times New Roman"/>
                <w:b/>
                <w:sz w:val="26"/>
                <w:szCs w:val="26"/>
              </w:rPr>
              <w:t>УВЕДОМЛЕНИЕ</w:t>
            </w:r>
          </w:p>
          <w:p w:rsidR="00210487" w:rsidRPr="00A05CA7" w:rsidRDefault="00210487" w:rsidP="00210487">
            <w:pPr>
              <w:spacing w:before="113" w:after="57" w:line="26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CA7">
              <w:rPr>
                <w:rFonts w:ascii="Times New Roman" w:hAnsi="Times New Roman"/>
                <w:sz w:val="26"/>
                <w:szCs w:val="26"/>
              </w:rPr>
              <w:t>за инвестиционно предложение</w:t>
            </w:r>
          </w:p>
          <w:p w:rsidR="00210487" w:rsidRPr="00A05CA7" w:rsidRDefault="00210487" w:rsidP="00210487">
            <w:pPr>
              <w:spacing w:before="57" w:after="100" w:afterAutospacing="1" w:line="269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CA7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210487" w:rsidRPr="00A05CA7" w:rsidRDefault="00210487" w:rsidP="00210487">
            <w:pPr>
              <w:spacing w:before="57" w:after="100" w:afterAutospacing="1" w:line="26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CA7">
              <w:rPr>
                <w:rFonts w:ascii="Times New Roman" w:hAnsi="Times New Roman"/>
                <w:sz w:val="26"/>
                <w:szCs w:val="26"/>
              </w:rPr>
              <w:t xml:space="preserve">от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Тинчо Христов Папазов </w:t>
            </w:r>
            <w:r w:rsidRPr="00A05CA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управител на „Тинчо Папазов“ ЕООД,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ЕИК 201567653</w:t>
            </w:r>
            <w:r w:rsidRPr="00A05CA7">
              <w:rPr>
                <w:rFonts w:ascii="Times New Roman" w:hAnsi="Times New Roman"/>
                <w:sz w:val="26"/>
                <w:szCs w:val="26"/>
              </w:rPr>
              <w:t>, със седалище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адрес на управление -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 с. Дъбене</w:t>
            </w:r>
            <w:r w:rsidRPr="00A05CA7">
              <w:rPr>
                <w:rFonts w:ascii="Times New Roman" w:hAnsi="Times New Roman"/>
                <w:sz w:val="26"/>
                <w:szCs w:val="26"/>
              </w:rPr>
              <w:t>, ул. „</w:t>
            </w:r>
            <w:r>
              <w:rPr>
                <w:rFonts w:ascii="Times New Roman" w:hAnsi="Times New Roman"/>
                <w:sz w:val="26"/>
                <w:szCs w:val="26"/>
              </w:rPr>
              <w:t>47-ма“ № 7</w:t>
            </w:r>
          </w:p>
          <w:p w:rsidR="00210487" w:rsidRPr="00A05CA7" w:rsidRDefault="00210487" w:rsidP="00210487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CA7">
              <w:rPr>
                <w:rFonts w:ascii="Times New Roman" w:hAnsi="Times New Roman"/>
                <w:i/>
                <w:iCs/>
                <w:sz w:val="26"/>
                <w:szCs w:val="26"/>
              </w:rPr>
              <w:t>(седалище и единен идентификационен номер на юридическото лице)</w:t>
            </w:r>
          </w:p>
          <w:p w:rsidR="00210487" w:rsidRPr="00A05CA7" w:rsidRDefault="00210487" w:rsidP="00210487">
            <w:pPr>
              <w:spacing w:before="57" w:after="100" w:afterAutospacing="1" w:line="269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CA7">
              <w:rPr>
                <w:rFonts w:ascii="Times New Roman" w:hAnsi="Times New Roman"/>
                <w:sz w:val="26"/>
                <w:szCs w:val="26"/>
              </w:rPr>
              <w:t xml:space="preserve">Пълен пощенски адрес: </w:t>
            </w:r>
            <w:r>
              <w:rPr>
                <w:rFonts w:ascii="Times New Roman" w:hAnsi="Times New Roman"/>
                <w:sz w:val="26"/>
                <w:szCs w:val="26"/>
              </w:rPr>
              <w:t>с. Дъбене</w:t>
            </w:r>
            <w:r w:rsidRPr="00A05CA7">
              <w:rPr>
                <w:rFonts w:ascii="Times New Roman" w:hAnsi="Times New Roman"/>
                <w:sz w:val="26"/>
                <w:szCs w:val="26"/>
              </w:rPr>
              <w:t>, ул. „</w:t>
            </w:r>
            <w:r>
              <w:rPr>
                <w:rFonts w:ascii="Times New Roman" w:hAnsi="Times New Roman"/>
                <w:sz w:val="26"/>
                <w:szCs w:val="26"/>
              </w:rPr>
              <w:t>47-ма“ № 7, общ. Карлово</w:t>
            </w:r>
          </w:p>
          <w:p w:rsidR="00210487" w:rsidRPr="00A05CA7" w:rsidRDefault="00210487" w:rsidP="00210487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CA7">
              <w:rPr>
                <w:rFonts w:ascii="Times New Roman" w:hAnsi="Times New Roman"/>
                <w:sz w:val="26"/>
                <w:szCs w:val="26"/>
              </w:rPr>
              <w:t>Лице за контакти</w:t>
            </w:r>
            <w:r>
              <w:rPr>
                <w:rFonts w:ascii="Times New Roman" w:hAnsi="Times New Roman"/>
                <w:sz w:val="26"/>
                <w:szCs w:val="26"/>
              </w:rPr>
              <w:t>: Тинчо Христов Папазов</w:t>
            </w:r>
            <w:r w:rsidR="0099110E">
              <w:rPr>
                <w:rFonts w:ascii="Times New Roman" w:hAnsi="Times New Roman"/>
                <w:sz w:val="26"/>
                <w:szCs w:val="26"/>
              </w:rPr>
              <w:t>, тел:</w:t>
            </w:r>
            <w:r w:rsidR="004A241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0887439971</w:t>
            </w:r>
          </w:p>
          <w:p w:rsidR="00210487" w:rsidRPr="00A05CA7" w:rsidRDefault="00210487" w:rsidP="00210487">
            <w:pPr>
              <w:spacing w:before="113" w:after="57" w:line="269" w:lineRule="atLeast"/>
              <w:ind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CA7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210487" w:rsidRPr="00210487" w:rsidRDefault="00210487" w:rsidP="00210487">
            <w:pPr>
              <w:spacing w:before="113" w:after="57" w:line="269" w:lineRule="atLeast"/>
              <w:ind w:firstLine="28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10487">
              <w:rPr>
                <w:rFonts w:ascii="Times New Roman" w:hAnsi="Times New Roman"/>
                <w:b/>
                <w:sz w:val="26"/>
                <w:szCs w:val="26"/>
              </w:rPr>
              <w:t xml:space="preserve">УВАЖАЕМИ ГОСПОДИН </w:t>
            </w:r>
            <w:r w:rsidR="00092D86">
              <w:rPr>
                <w:rFonts w:ascii="Times New Roman" w:hAnsi="Times New Roman"/>
                <w:b/>
                <w:sz w:val="26"/>
                <w:szCs w:val="26"/>
              </w:rPr>
              <w:t xml:space="preserve"> КМЕТ</w:t>
            </w:r>
            <w:r w:rsidRPr="00210487">
              <w:rPr>
                <w:rFonts w:ascii="Times New Roman" w:hAnsi="Times New Roman"/>
                <w:b/>
                <w:sz w:val="26"/>
                <w:szCs w:val="26"/>
              </w:rPr>
              <w:t>,</w:t>
            </w:r>
          </w:p>
          <w:p w:rsidR="00210487" w:rsidRPr="00A05CA7" w:rsidRDefault="00210487" w:rsidP="00210487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CA7">
              <w:rPr>
                <w:rFonts w:ascii="Times New Roman" w:hAnsi="Times New Roman"/>
                <w:sz w:val="26"/>
                <w:szCs w:val="26"/>
              </w:rPr>
              <w:t>Уведомяваме Ви, че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Тинчо Христов Папазов </w:t>
            </w:r>
            <w:r w:rsidRPr="00A05CA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управител на „Тинчо Папазов“ ЕООД</w:t>
            </w:r>
            <w:r w:rsidRPr="00A05CA7">
              <w:rPr>
                <w:rFonts w:ascii="Times New Roman" w:hAnsi="Times New Roman"/>
                <w:sz w:val="26"/>
                <w:szCs w:val="26"/>
              </w:rPr>
              <w:t xml:space="preserve"> има следното инвестиционно предложение:</w:t>
            </w:r>
          </w:p>
          <w:p w:rsidR="00210487" w:rsidRPr="00A05CA7" w:rsidRDefault="00210487" w:rsidP="00210487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05CA7">
              <w:rPr>
                <w:rFonts w:ascii="Times New Roman" w:hAnsi="Times New Roman"/>
                <w:sz w:val="26"/>
                <w:szCs w:val="26"/>
              </w:rPr>
              <w:t>„</w:t>
            </w:r>
            <w:r>
              <w:rPr>
                <w:rFonts w:ascii="Times New Roman" w:hAnsi="Times New Roman"/>
                <w:sz w:val="26"/>
                <w:szCs w:val="26"/>
              </w:rPr>
              <w:t>Кравеферма за отглеждане на 300 бр. крави</w:t>
            </w:r>
            <w:r w:rsidRPr="00A05CA7">
              <w:rPr>
                <w:rFonts w:ascii="Times New Roman" w:hAnsi="Times New Roman"/>
                <w:sz w:val="26"/>
                <w:szCs w:val="26"/>
              </w:rPr>
              <w:t xml:space="preserve">“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поземлен имот </w:t>
            </w:r>
            <w:r w:rsidRPr="00A05CA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17 /седемнадесет/, кв. 94/деветдесет и четири/  по плана на село Дъбене, общ. Карлово</w:t>
            </w:r>
          </w:p>
          <w:p w:rsidR="00210487" w:rsidRPr="00A05CA7" w:rsidRDefault="00210487" w:rsidP="00210487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CA7">
              <w:rPr>
                <w:rFonts w:ascii="Times New Roman" w:hAnsi="Times New Roman"/>
                <w:sz w:val="26"/>
                <w:szCs w:val="26"/>
                <w:u w:val="single"/>
              </w:rPr>
              <w:t>Характеристика на инвестиционното предложение:</w:t>
            </w:r>
          </w:p>
          <w:p w:rsidR="00210487" w:rsidRPr="00A05CA7" w:rsidRDefault="00210487" w:rsidP="0021048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CA7">
              <w:rPr>
                <w:rFonts w:ascii="Times New Roman" w:hAnsi="Times New Roman"/>
                <w:sz w:val="26"/>
                <w:szCs w:val="26"/>
              </w:rPr>
              <w:t>Резюме на предложението:</w:t>
            </w:r>
          </w:p>
          <w:p w:rsidR="00210487" w:rsidRPr="00A05CA7" w:rsidRDefault="00210487" w:rsidP="00210487">
            <w:pPr>
              <w:pStyle w:val="BodyTextIndent"/>
              <w:spacing w:line="360" w:lineRule="auto"/>
              <w:ind w:left="0" w:firstLine="0"/>
              <w:rPr>
                <w:sz w:val="26"/>
                <w:szCs w:val="26"/>
              </w:rPr>
            </w:pPr>
            <w:r w:rsidRPr="00A05CA7">
              <w:rPr>
                <w:sz w:val="26"/>
                <w:szCs w:val="26"/>
              </w:rPr>
              <w:t xml:space="preserve">       За инвестиционно намерение„</w:t>
            </w:r>
            <w:r>
              <w:rPr>
                <w:sz w:val="26"/>
                <w:szCs w:val="26"/>
              </w:rPr>
              <w:t>Кравеферма за отглеждане на 300 бр. крави</w:t>
            </w:r>
            <w:r w:rsidRPr="00A05CA7">
              <w:rPr>
                <w:sz w:val="26"/>
                <w:szCs w:val="26"/>
              </w:rPr>
              <w:t xml:space="preserve">“, общ. Карлово </w:t>
            </w:r>
            <w:r>
              <w:rPr>
                <w:sz w:val="26"/>
                <w:szCs w:val="26"/>
              </w:rPr>
              <w:t xml:space="preserve">е съществуващ обект. </w:t>
            </w:r>
            <w:r w:rsidRPr="00273521">
              <w:rPr>
                <w:sz w:val="24"/>
              </w:rPr>
              <w:t>Настоящото инвестиционно предложение не е за ново строителство. Инвестиционното предложение ще се реализира във съществуваща сграда – кравеферма</w:t>
            </w:r>
            <w:r>
              <w:rPr>
                <w:sz w:val="24"/>
              </w:rPr>
              <w:t xml:space="preserve"> – Масивна едноетажна сграда  – доилня, масивна едноетажна сграда – склад, навес – 4 бр. </w:t>
            </w:r>
          </w:p>
          <w:p w:rsidR="006F50B8" w:rsidRPr="00273521" w:rsidRDefault="006F50B8" w:rsidP="00CC5D25">
            <w:pPr>
              <w:pStyle w:val="BodyTextIndent"/>
              <w:spacing w:line="360" w:lineRule="auto"/>
              <w:ind w:left="0" w:firstLine="345"/>
              <w:rPr>
                <w:sz w:val="24"/>
              </w:rPr>
            </w:pPr>
            <w:r w:rsidRPr="00273521">
              <w:rPr>
                <w:sz w:val="24"/>
              </w:rPr>
              <w:t>Това е съществуваща кравеферма  с достатъчна площ с изградена инфраструктура и осъществяване на намерението не изисква допълнително ангажиране терен за осъществяване на проекта.</w:t>
            </w:r>
            <w:r w:rsidR="00210487">
              <w:rPr>
                <w:sz w:val="24"/>
              </w:rPr>
              <w:t xml:space="preserve"> Обекта е разположен в бивш селскостопански двор /ТКЗС/.</w:t>
            </w:r>
          </w:p>
          <w:p w:rsidR="00CC5D25" w:rsidRPr="00273521" w:rsidRDefault="00207CC6" w:rsidP="00CC5D25">
            <w:pPr>
              <w:pStyle w:val="BodyTextIndent"/>
              <w:spacing w:line="360" w:lineRule="auto"/>
              <w:ind w:left="0" w:firstLine="345"/>
              <w:rPr>
                <w:sz w:val="24"/>
              </w:rPr>
            </w:pPr>
            <w:r w:rsidRPr="00273521">
              <w:rPr>
                <w:sz w:val="24"/>
              </w:rPr>
              <w:t>Транспортния достъп ще се осигурява чрез съществуващ</w:t>
            </w:r>
            <w:r w:rsidR="000963E6" w:rsidRPr="00273521">
              <w:rPr>
                <w:sz w:val="24"/>
              </w:rPr>
              <w:t xml:space="preserve"> п</w:t>
            </w:r>
            <w:r w:rsidR="00CC5D25" w:rsidRPr="00273521">
              <w:rPr>
                <w:sz w:val="24"/>
              </w:rPr>
              <w:t xml:space="preserve">ът </w:t>
            </w:r>
            <w:r w:rsidR="00210487">
              <w:rPr>
                <w:sz w:val="24"/>
              </w:rPr>
              <w:t>.</w:t>
            </w:r>
            <w:r w:rsidRPr="00273521">
              <w:rPr>
                <w:sz w:val="24"/>
              </w:rPr>
              <w:t xml:space="preserve">Няма да се променя </w:t>
            </w:r>
            <w:r w:rsidRPr="00273521">
              <w:rPr>
                <w:sz w:val="24"/>
              </w:rPr>
              <w:lastRenderedPageBreak/>
              <w:t>пътната инфраструктура и да се строи нова.</w:t>
            </w:r>
          </w:p>
          <w:p w:rsidR="00CC5D25" w:rsidRPr="00273521" w:rsidRDefault="00CC5D25" w:rsidP="00CC5D25">
            <w:pPr>
              <w:pStyle w:val="BodyTextIndent"/>
              <w:spacing w:line="360" w:lineRule="auto"/>
              <w:ind w:left="0" w:firstLine="345"/>
              <w:rPr>
                <w:sz w:val="24"/>
              </w:rPr>
            </w:pPr>
          </w:p>
          <w:p w:rsidR="00E8508D" w:rsidRPr="00273521" w:rsidRDefault="00E8508D" w:rsidP="00CC5D25">
            <w:pPr>
              <w:pStyle w:val="BodyTextIndent"/>
              <w:spacing w:line="360" w:lineRule="auto"/>
              <w:ind w:left="0" w:firstLine="345"/>
              <w:rPr>
                <w:sz w:val="24"/>
              </w:rPr>
            </w:pPr>
            <w:r w:rsidRPr="00273521">
              <w:rPr>
                <w:sz w:val="24"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8508D" w:rsidRPr="00273521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210487" w:rsidRDefault="00CC5D25" w:rsidP="0027352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 xml:space="preserve">Възложителят е собственик на гореописания имот </w:t>
            </w:r>
            <w:r w:rsidR="00210487">
              <w:rPr>
                <w:rFonts w:ascii="Times New Roman" w:hAnsi="Times New Roman"/>
                <w:sz w:val="24"/>
                <w:szCs w:val="24"/>
              </w:rPr>
              <w:t xml:space="preserve">– дворно място , съставляващо ПИ № 17 в кв. 94, по плана на с. Дъбене, общ. Карлово, одобрен със Заповеди № 641/1984 и № 62/1995 г. с площ 3450 кв. м. </w:t>
            </w:r>
          </w:p>
          <w:p w:rsidR="00CC5D25" w:rsidRPr="00273521" w:rsidRDefault="00CC5D25" w:rsidP="0027352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 xml:space="preserve">Ще бъде обособена животновъдна ферма за  свободно/пасищно/ отглеждане на </w:t>
            </w:r>
            <w:r w:rsidR="00210487">
              <w:rPr>
                <w:rFonts w:ascii="Times New Roman" w:hAnsi="Times New Roman"/>
                <w:sz w:val="24"/>
                <w:szCs w:val="24"/>
              </w:rPr>
              <w:t>30</w:t>
            </w:r>
            <w:r w:rsidRPr="00273521">
              <w:rPr>
                <w:rFonts w:ascii="Times New Roman" w:hAnsi="Times New Roman"/>
                <w:sz w:val="24"/>
                <w:szCs w:val="24"/>
              </w:rPr>
              <w:t xml:space="preserve">0 броя  крави. Необходимите помещения за отглеждане на животните са съществуващи – краварник </w:t>
            </w:r>
            <w:r w:rsidR="00210487">
              <w:rPr>
                <w:rFonts w:ascii="Times New Roman" w:hAnsi="Times New Roman"/>
                <w:sz w:val="24"/>
                <w:szCs w:val="24"/>
              </w:rPr>
              <w:t>масивна едноетажна сграда - 267 кв. м. ,</w:t>
            </w:r>
            <w:r w:rsidR="00C42C11">
              <w:rPr>
                <w:rFonts w:ascii="Times New Roman" w:hAnsi="Times New Roman"/>
                <w:sz w:val="24"/>
                <w:szCs w:val="24"/>
              </w:rPr>
              <w:t>масивна едноетажна сграда – доилня- 44 кв. м ,</w:t>
            </w:r>
            <w:r w:rsidR="00210487">
              <w:rPr>
                <w:rFonts w:ascii="Times New Roman" w:hAnsi="Times New Roman"/>
                <w:sz w:val="24"/>
                <w:szCs w:val="24"/>
              </w:rPr>
              <w:t xml:space="preserve"> масивна едноетажна сграда  - склад – 52 кв. м. , навес 1- 85 кв. м, навес 2- 417 кв. м. , навес 3- 728 кв. м. на</w:t>
            </w:r>
            <w:r w:rsidR="00C42C11">
              <w:rPr>
                <w:rFonts w:ascii="Times New Roman" w:hAnsi="Times New Roman"/>
                <w:sz w:val="24"/>
                <w:szCs w:val="24"/>
              </w:rPr>
              <w:t xml:space="preserve">вес 4 – 56 кв. м. и навес 5 – 89 кв. м </w:t>
            </w:r>
            <w:r w:rsidRPr="00273521">
              <w:rPr>
                <w:rFonts w:ascii="Times New Roman" w:hAnsi="Times New Roman"/>
                <w:sz w:val="24"/>
                <w:szCs w:val="24"/>
              </w:rPr>
              <w:t xml:space="preserve">Животните ще се отглеждат за месо и добив на  мляко. </w:t>
            </w:r>
          </w:p>
          <w:p w:rsidR="006F50B8" w:rsidRPr="00273521" w:rsidRDefault="006F50B8" w:rsidP="00C42C11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За създаване на спокойствие в стадото е необходимо да бъдат правилно оразмерени  леглата на животните, а също така и пътеките за движение – прокари и торови пътеки.</w:t>
            </w:r>
            <w:r w:rsidRPr="00273521">
              <w:rPr>
                <w:rFonts w:ascii="Times New Roman" w:hAnsi="Times New Roman"/>
                <w:sz w:val="24"/>
                <w:szCs w:val="24"/>
              </w:rPr>
              <w:br/>
            </w:r>
            <w:r w:rsidRPr="00273521">
              <w:rPr>
                <w:rFonts w:ascii="Times New Roman" w:hAnsi="Times New Roman"/>
                <w:sz w:val="24"/>
                <w:szCs w:val="24"/>
              </w:rPr>
              <w:tab/>
              <w:t>Торовите пътеки и прокарите са с ширини, позволяващи разминаването на повече от две животни едновременно; също така и при хранене се</w:t>
            </w:r>
            <w:r w:rsidR="0099110E">
              <w:rPr>
                <w:rFonts w:ascii="Times New Roman" w:hAnsi="Times New Roman"/>
                <w:sz w:val="24"/>
                <w:szCs w:val="24"/>
              </w:rPr>
              <w:t xml:space="preserve"> предвижда широка торова пътека</w:t>
            </w:r>
            <w:bookmarkStart w:id="0" w:name="_GoBack"/>
            <w:bookmarkEnd w:id="0"/>
            <w:r w:rsidRPr="00273521">
              <w:rPr>
                <w:rFonts w:ascii="Times New Roman" w:hAnsi="Times New Roman"/>
                <w:sz w:val="24"/>
                <w:szCs w:val="24"/>
              </w:rPr>
              <w:t>.</w:t>
            </w:r>
            <w:r w:rsidR="00000E6A">
              <w:rPr>
                <w:rFonts w:ascii="Times New Roman" w:hAnsi="Times New Roman"/>
                <w:sz w:val="24"/>
                <w:szCs w:val="24"/>
              </w:rPr>
              <w:br/>
            </w:r>
            <w:r w:rsidRPr="00273521">
              <w:rPr>
                <w:rFonts w:ascii="Times New Roman" w:hAnsi="Times New Roman"/>
                <w:sz w:val="24"/>
                <w:szCs w:val="24"/>
              </w:rPr>
              <w:tab/>
              <w:t>Леглата на животните трябва да са оформени с металните конструкции и делители за крави. Височината на конструкциите се определя на място при монтажа, в зависимост от големината на животните и е с мин.височина 110 см.</w:t>
            </w:r>
            <w:r w:rsidR="00C42C11">
              <w:rPr>
                <w:rFonts w:ascii="Times New Roman" w:hAnsi="Times New Roman"/>
                <w:sz w:val="24"/>
                <w:szCs w:val="24"/>
              </w:rPr>
              <w:br/>
            </w:r>
            <w:r w:rsidRPr="00273521">
              <w:rPr>
                <w:rFonts w:ascii="Times New Roman" w:hAnsi="Times New Roman"/>
                <w:sz w:val="24"/>
                <w:szCs w:val="24"/>
              </w:rPr>
              <w:tab/>
              <w:t xml:space="preserve">Леглата на кравите са покрити със специална синтетична настилка за боксове за крави, която е мека за кравите поради съставните си елементи и осигурява необходимата мекота и удобство, като в същото време изработена от специална устойчива на износване и лесни за почистване материали. Синтетичните постелки осигуряват така важния комфорт при лежане и при почивка на кравите. Също така постелките осигуряват и мекота при коленичене и изправяне на животните, което ги предпазва от нараняване, като се има </w:t>
            </w:r>
            <w:r w:rsidRPr="00273521">
              <w:rPr>
                <w:rFonts w:ascii="Times New Roman" w:hAnsi="Times New Roman"/>
                <w:sz w:val="24"/>
                <w:szCs w:val="24"/>
              </w:rPr>
              <w:lastRenderedPageBreak/>
              <w:t>предвид и високото им собствено тегло. Леглата трябва ежедневно да се почистват от тор.</w:t>
            </w:r>
          </w:p>
          <w:p w:rsidR="00804D55" w:rsidRDefault="006F50B8" w:rsidP="00804D55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Индивидуалните боксове на животните се почистват периодично, като торът се избутва върху торовата пътека, като в същото време не се очакват значителни количества да се задържат в леглата част поради наклона на леглата към торовата пътека и материалът, от който са изработени. Така се осигурява сухо и чисто място за почивка на животните, като именно там животните ще прекарват повече време, тъй като това е зоната за лежане.</w:t>
            </w:r>
          </w:p>
          <w:p w:rsidR="00CC5D25" w:rsidRPr="00804D55" w:rsidRDefault="00CC5D25" w:rsidP="00804D55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eastAsia="Times New Roman" w:hAnsi="Times New Roman"/>
                <w:sz w:val="24"/>
                <w:szCs w:val="24"/>
              </w:rPr>
              <w:t>Хранене на животните  – оборно и пасищно. През зимните месеци животните ще се хранят с фураж, доставян с трактор с ремарке и ще бъде раздаван ръчно.</w:t>
            </w:r>
          </w:p>
          <w:p w:rsidR="00CC5D25" w:rsidRPr="00273521" w:rsidRDefault="00CC5D25" w:rsidP="00273521">
            <w:pPr>
              <w:spacing w:after="0" w:line="360" w:lineRule="auto"/>
              <w:ind w:right="284"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521">
              <w:rPr>
                <w:rFonts w:ascii="Times New Roman" w:eastAsia="Times New Roman" w:hAnsi="Times New Roman"/>
                <w:sz w:val="24"/>
                <w:szCs w:val="24"/>
              </w:rPr>
              <w:t>Двор с хранителна площадка.</w:t>
            </w:r>
          </w:p>
          <w:p w:rsidR="00CC5D25" w:rsidRPr="00273521" w:rsidRDefault="00CC5D25" w:rsidP="00273521">
            <w:pPr>
              <w:spacing w:after="0" w:line="360" w:lineRule="auto"/>
              <w:ind w:right="284"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521">
              <w:rPr>
                <w:rFonts w:ascii="Times New Roman" w:eastAsia="Times New Roman" w:hAnsi="Times New Roman"/>
                <w:sz w:val="24"/>
                <w:szCs w:val="24"/>
              </w:rPr>
              <w:t>Поене - от водопойно корито, встрани от хранителната площадка.</w:t>
            </w:r>
          </w:p>
          <w:p w:rsidR="00CC5D25" w:rsidRPr="00273521" w:rsidRDefault="00CC5D25" w:rsidP="00273521">
            <w:pPr>
              <w:spacing w:after="0" w:line="360" w:lineRule="auto"/>
              <w:ind w:right="284"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521">
              <w:rPr>
                <w:rFonts w:ascii="Times New Roman" w:eastAsia="Times New Roman" w:hAnsi="Times New Roman"/>
                <w:sz w:val="24"/>
                <w:szCs w:val="24"/>
              </w:rPr>
              <w:t>Почистване – механизирано или ръчно.</w:t>
            </w:r>
          </w:p>
          <w:p w:rsidR="00CC5D25" w:rsidRPr="00273521" w:rsidRDefault="00CC5D25" w:rsidP="00273521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521">
              <w:rPr>
                <w:rFonts w:ascii="Times New Roman" w:eastAsia="Times New Roman" w:hAnsi="Times New Roman"/>
                <w:sz w:val="24"/>
                <w:szCs w:val="24"/>
              </w:rPr>
              <w:t>Торовата маса ще се събира в изолирано торохранилище, изградено съгласно нормативните изисквания и след угниване  ще се използва за наторяване на земеделски земи. Торохранилището ще е с водонепропусклив под и стени, с цел недопускане проникването на отпадни води в почвата и  замърсяване на подземните води.</w:t>
            </w:r>
          </w:p>
          <w:p w:rsidR="00CC5D25" w:rsidRPr="00273521" w:rsidRDefault="00CC5D25" w:rsidP="002735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52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Място за временно съхранение на тор и обеззаразяване.</w:t>
            </w:r>
          </w:p>
          <w:p w:rsidR="00CC5D25" w:rsidRPr="00273521" w:rsidRDefault="00570ED7" w:rsidP="002735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352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Торището е изградено </w:t>
            </w:r>
            <w:r w:rsidR="00CC5D25" w:rsidRPr="0027352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съобразено с изискванията на Наредба № 2 за опазване на водите от замърсяване с нитрати от земеделски източници и правилата за добри земеделски практики. Ще се обособят отделни съоръжения за съхранение на различните фракции оборски тор (твърд и течен) със непропусклива основа непозволяваща изтичане на течната фракция. Капацитета на съоръженията е съобразен със времето за съхранение на тора и броя и вида на отглежданите животни.</w:t>
            </w:r>
          </w:p>
          <w:p w:rsidR="00DB1F34" w:rsidRDefault="001D076F" w:rsidP="002735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Капацитета на съоръжението за съхранение на течния и твърдия оборски тор е съобразен съг</w:t>
            </w:r>
            <w:r w:rsidR="00DB1F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асно утвърдената от МЗХ и МО</w:t>
            </w:r>
            <w:r w:rsidR="00DB1F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 - </w:t>
            </w:r>
            <w:r w:rsidRPr="001D076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Програма от мерки за ограничаване и предотвратяване на замърсяването с нитрати от земеделски източници</w:t>
            </w:r>
            <w:r w:rsidR="00DB1F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  <w:p w:rsidR="00CC5D25" w:rsidRPr="00273521" w:rsidRDefault="00DB1F34" w:rsidP="002735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Дневното количество оборски тор от една млечни крави е около 0,040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 xml:space="preserve">3 </w:t>
            </w:r>
            <w:r w:rsidR="00C42C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0,04 х 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0 бр. = </w:t>
            </w:r>
            <w:r w:rsidR="00C42C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- дневно ,</w:t>
            </w:r>
            <w:r w:rsidR="00C42C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60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3</w:t>
            </w:r>
            <w:r w:rsidR="00C42C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месечно – за шест месеца 2160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.</w:t>
            </w:r>
            <w:r w:rsidR="001D076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</w:t>
            </w:r>
            <w:r w:rsidR="006F50B8" w:rsidRPr="0027352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ова </w:t>
            </w:r>
            <w:r w:rsidR="00C42C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ще е средно очаквания обем твърд</w:t>
            </w:r>
            <w:r w:rsidR="006F50B8" w:rsidRPr="0027352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оборски тор. Допълнително към тези количества торова маса се пресмятат и вода от измиване на доилната зала, чакалнята и поилките</w:t>
            </w:r>
            <w:r w:rsidR="001D076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 </w:t>
            </w:r>
            <w:r w:rsidR="00CC5D25" w:rsidRPr="0027352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При съхраняване товарене и транспорт на тора ще се вземат всички необходими мерки за недопускане на замърсяване на околната среда. </w:t>
            </w:r>
          </w:p>
          <w:p w:rsidR="00570ED7" w:rsidRPr="00273521" w:rsidRDefault="00570ED7" w:rsidP="00273521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D25" w:rsidRPr="00273521" w:rsidRDefault="00CC5D25" w:rsidP="00CC5D25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273521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</w:rPr>
              <w:t xml:space="preserve">Реализацията на инвестиционното предложение няма да окаже отрицателно въздействие върху околната среда и човешкото здраве. </w:t>
            </w:r>
          </w:p>
          <w:p w:rsidR="00CC5D25" w:rsidRPr="00273521" w:rsidRDefault="00CC5D25" w:rsidP="00CC5D25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5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Поради незначителния и локален характер, ограничаващ се в рамките на имота не се очаква кумулативен ефект от реализирането на инвестиционното предложение</w:t>
            </w:r>
          </w:p>
          <w:p w:rsidR="00CC5D25" w:rsidRPr="00273521" w:rsidRDefault="00CC5D25" w:rsidP="00CC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508D" w:rsidRPr="00273521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570ED7" w:rsidRPr="00273521" w:rsidRDefault="00570ED7" w:rsidP="002D589F">
            <w:pPr>
              <w:widowControl w:val="0"/>
              <w:autoSpaceDE w:val="0"/>
              <w:autoSpaceDN w:val="0"/>
              <w:adjustRightInd w:val="0"/>
              <w:spacing w:after="0"/>
              <w:ind w:left="-30" w:firstLine="30"/>
              <w:jc w:val="both"/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  <w:lang w:eastAsia="bg-BG"/>
              </w:rPr>
            </w:pPr>
            <w:r w:rsidRPr="00273521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      Имота върху който ще се реализира инвестиционното предложение</w:t>
            </w:r>
            <w:r w:rsidR="00C42C11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 е в регулацията на с. Дъбене</w:t>
            </w:r>
            <w:r w:rsidRPr="00273521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,</w:t>
            </w:r>
            <w:r w:rsidR="00C42C11">
              <w:rPr>
                <w:rFonts w:ascii="Times New Roman" w:eastAsia="Times New Roman" w:hAnsi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 в бивш селскостопански двор.</w:t>
            </w:r>
            <w:r w:rsidR="00C42C11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eastAsia="bg-BG"/>
              </w:rPr>
              <w:t xml:space="preserve"> Н</w:t>
            </w:r>
            <w:r w:rsidRPr="00273521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  <w:lang w:eastAsia="bg-BG"/>
              </w:rPr>
              <w:t xml:space="preserve">яма връзка с други съществуващи и одобрени или друг план дейности в обхвата на въздействието.Съобразено е с  минималните разстояния между два животновъдни обекта отглеждащи един и същ вид животни и за отглеждане на различни видове животни, съгласно Наредба № 44 за ветеринарномедицинските изисквания към животновъдните обекти. </w:t>
            </w:r>
          </w:p>
          <w:p w:rsidR="00570ED7" w:rsidRPr="00273521" w:rsidRDefault="00570ED7" w:rsidP="002D589F">
            <w:pPr>
              <w:spacing w:before="57" w:after="100" w:afterAutospacing="1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На достатъчно отстояние е от индустриални предприятия, чието производство да е свързано с отделяне в атмосферата на високи концентрации на вещества, вредни за здравето на животните.</w:t>
            </w:r>
          </w:p>
          <w:p w:rsidR="00E8508D" w:rsidRPr="00273521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4. Местоположение:</w:t>
            </w:r>
          </w:p>
          <w:p w:rsidR="00E8508D" w:rsidRPr="00273521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000E6A" w:rsidRDefault="00570ED7" w:rsidP="00C42C11">
            <w:pPr>
              <w:pStyle w:val="BodyTextIndent"/>
              <w:spacing w:line="360" w:lineRule="auto"/>
              <w:ind w:left="0" w:firstLine="0"/>
              <w:rPr>
                <w:sz w:val="24"/>
              </w:rPr>
            </w:pPr>
            <w:r w:rsidRPr="00273521">
              <w:rPr>
                <w:sz w:val="24"/>
                <w:highlight w:val="white"/>
                <w:shd w:val="clear" w:color="auto" w:fill="FEFEFE"/>
              </w:rPr>
              <w:t xml:space="preserve">Инвестиционното предложение ще се реализира в </w:t>
            </w:r>
            <w:r w:rsidR="00C42C11">
              <w:rPr>
                <w:sz w:val="24"/>
                <w:shd w:val="clear" w:color="auto" w:fill="FEFEFE"/>
              </w:rPr>
              <w:t xml:space="preserve">УПИ 17, кв. 94 по плана на с. Дъбене. </w:t>
            </w:r>
            <w:r w:rsidRPr="00273521">
              <w:rPr>
                <w:sz w:val="24"/>
              </w:rPr>
              <w:t>общ. Карлово, обл. Пловдив</w:t>
            </w:r>
            <w:r w:rsidR="00EE622E" w:rsidRPr="00273521">
              <w:rPr>
                <w:sz w:val="24"/>
              </w:rPr>
              <w:t xml:space="preserve">. </w:t>
            </w:r>
            <w:r w:rsidR="00C42C11">
              <w:rPr>
                <w:sz w:val="24"/>
              </w:rPr>
              <w:t xml:space="preserve"> За обекта е</w:t>
            </w:r>
            <w:r w:rsidR="0099110E">
              <w:rPr>
                <w:sz w:val="24"/>
              </w:rPr>
              <w:t xml:space="preserve"> издадено Удостоверение за търпи</w:t>
            </w:r>
            <w:r w:rsidR="00C42C11">
              <w:rPr>
                <w:sz w:val="24"/>
              </w:rPr>
              <w:t xml:space="preserve">мост от Община Карлово. </w:t>
            </w:r>
          </w:p>
          <w:p w:rsidR="00E8508D" w:rsidRPr="00273521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E8508D" w:rsidRPr="00273521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EE622E" w:rsidRPr="00273521" w:rsidRDefault="00EE622E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 xml:space="preserve">Обекта е съществуващ. </w:t>
            </w:r>
            <w:r w:rsidR="009101AB" w:rsidRPr="00273521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По време на експлоатацията ще се използва ел. енергия от електроразпределителната мрежа на ЕВН кец Карлово- обекта е присъединен и захранен с електричество.  </w:t>
            </w:r>
            <w:r w:rsidR="00C42C11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За з</w:t>
            </w:r>
            <w:r w:rsidR="00637FD3" w:rsidRPr="00273521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ахранването на обекта с </w:t>
            </w:r>
            <w:r w:rsidR="009101AB" w:rsidRPr="00273521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 вода</w:t>
            </w:r>
            <w:r w:rsidR="00000E6A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 за питей</w:t>
            </w:r>
            <w:r w:rsidR="00637FD3" w:rsidRPr="00273521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ни и производствени </w:t>
            </w:r>
            <w:r w:rsidR="00637FD3" w:rsidRPr="00273521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lastRenderedPageBreak/>
              <w:t>нужди</w:t>
            </w:r>
            <w:r w:rsidR="00C42C11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еприсъединен към съществуващата канализащия на ВиК Пловдив </w:t>
            </w:r>
            <w:r w:rsidR="00000E6A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Водопровода също е изграден</w:t>
            </w:r>
            <w:r w:rsidR="00C42C11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 и присъединен. </w:t>
            </w:r>
          </w:p>
          <w:p w:rsidR="00637FD3" w:rsidRPr="00273521" w:rsidRDefault="00637FD3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 xml:space="preserve">        Битово – фекалните води ще се заустват във водонепропускаем резервоар с подходяща вместимост в границите на имота  и ще се изчерпват  и извозват до В и К оператор за последващо третиране</w:t>
            </w:r>
            <w:r w:rsidR="009A6B56" w:rsidRPr="002735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B56" w:rsidRPr="00273521" w:rsidRDefault="009A6B56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За реализирането на инвестиционното предложение не е необходимо да се изгражда нова техническа инфраструктура.</w:t>
            </w:r>
          </w:p>
          <w:p w:rsidR="00E8508D" w:rsidRPr="00273521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     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E8508D" w:rsidRPr="00273521" w:rsidRDefault="009A6B56" w:rsidP="00637FD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Няма да</w:t>
            </w:r>
            <w:r w:rsidR="00637FD3" w:rsidRPr="00273521">
              <w:rPr>
                <w:rFonts w:ascii="Times New Roman" w:hAnsi="Times New Roman"/>
                <w:sz w:val="24"/>
                <w:szCs w:val="24"/>
              </w:rPr>
              <w:t xml:space="preserve"> се емитират опасни химически вещества от експлоатацията  на кравефермата.</w:t>
            </w:r>
          </w:p>
          <w:p w:rsidR="00E8508D" w:rsidRPr="00273521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7. Очаквани общи емисии на вредни вещества във въздуха по замърсители:</w:t>
            </w:r>
          </w:p>
          <w:p w:rsidR="00E8508D" w:rsidRPr="00273521" w:rsidRDefault="0066733F" w:rsidP="00273521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 xml:space="preserve">Инвестиционното предложение не предвижда значителни емисии на вредни вещества във въздуха. Емисиите, които ще се отделят от помещенията на фермата  по време на експлоатацията на обекта ще попадат в атмосферния въздух посредством естествената вентилация на помещенията. Отделените емисии </w:t>
            </w:r>
            <w:r w:rsidR="006F50B8" w:rsidRPr="00273521">
              <w:rPr>
                <w:rFonts w:ascii="Times New Roman" w:hAnsi="Times New Roman"/>
                <w:sz w:val="24"/>
                <w:szCs w:val="24"/>
              </w:rPr>
              <w:t xml:space="preserve">предимно метан и въглероден диоксид са в толкова минимални количества, че </w:t>
            </w:r>
            <w:r w:rsidRPr="00273521">
              <w:rPr>
                <w:rFonts w:ascii="Times New Roman" w:hAnsi="Times New Roman"/>
                <w:sz w:val="24"/>
                <w:szCs w:val="24"/>
              </w:rPr>
              <w:t>няма да доведат до промени в качеството на атмосферния въздух, тъй като бързо дифузират в пространството</w:t>
            </w:r>
            <w:r w:rsidR="00273521" w:rsidRPr="002735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08D" w:rsidRPr="00273521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8. Отпадъци, които се очаква да се генерират, и предвиждания за тяхното третиране:</w:t>
            </w:r>
          </w:p>
          <w:p w:rsidR="0066733F" w:rsidRPr="00273521" w:rsidRDefault="0066733F" w:rsidP="0066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352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 време на експлоатацията на фермата за едри преживни животни, като отпадък ще се формира основно тор, който след престои и угниване на определената площадка за гниене, ще се изнася на нивите за торене. Битовите отпадъци ще се събират разделно  в контейнерите на системата за организирано сметосъбиране на общ. Карлово.</w:t>
            </w:r>
          </w:p>
          <w:p w:rsidR="0066733F" w:rsidRPr="00273521" w:rsidRDefault="0066733F" w:rsidP="0066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352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Ще се изгради  водонепропускаема септична яма за битово фекалните води и водонепропускаема яма с  входна изходна рампа за събиране на оборския тор. Събраните битово-фекални води периодично ще се изчерпват машинно и извозват до В и К оператор за последващо третиране, тъй като „ВиК” ЕООД Пловдив не може да осигури заустване на отпадъчните води. Оборския тор след </w:t>
            </w:r>
            <w:r w:rsidR="00092D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престояване </w:t>
            </w:r>
            <w:r w:rsidRPr="0027352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ще се използва за наторяване на собствените ниви. </w:t>
            </w:r>
          </w:p>
          <w:p w:rsidR="00E8508D" w:rsidRPr="00273521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9. Отпадъчни води:</w:t>
            </w:r>
          </w:p>
          <w:p w:rsidR="0066733F" w:rsidRPr="00273521" w:rsidRDefault="0066733F" w:rsidP="0066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352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Ще се изгради  водонепропускаема септична яма за битово фекалните води и водонепропускаема яма с  входна изходна рампа за събиране на оборския тор. Събраните битово-фекални води периодично ще се изчерпват машинно и извозват до В и К оператор за последващо третиране, тъй като „ВиК” ЕООД Пловдив не може да осигури заустване на отпадъчните води. Оборския тор след</w:t>
            </w:r>
            <w:r w:rsidR="00092D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престой </w:t>
            </w:r>
            <w:r w:rsidRPr="0027352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ще се използва за наторяване на собствените ниви. </w:t>
            </w:r>
          </w:p>
          <w:p w:rsidR="0066733F" w:rsidRPr="00273521" w:rsidRDefault="0066733F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08D" w:rsidRPr="00273521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</w:t>
            </w:r>
            <w:r w:rsidRPr="00273521">
              <w:rPr>
                <w:rFonts w:ascii="Times New Roman" w:hAnsi="Times New Roman"/>
                <w:sz w:val="24"/>
                <w:szCs w:val="24"/>
              </w:rPr>
              <w:lastRenderedPageBreak/>
              <w:t>воден обект/водоплътнаизгребна яма и др.)</w:t>
            </w:r>
          </w:p>
          <w:p w:rsidR="00E8508D" w:rsidRPr="00273521" w:rsidRDefault="00E8508D" w:rsidP="00273521">
            <w:pPr>
              <w:spacing w:before="57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66733F" w:rsidRPr="00273521" w:rsidRDefault="0066733F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Няма да се образуват опасни химични вещества.</w:t>
            </w:r>
          </w:p>
          <w:p w:rsidR="00E8508D" w:rsidRPr="00273521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E8508D" w:rsidRPr="00273521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Pr="00273521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 xml:space="preserve">ІІ. Друга информация </w:t>
            </w:r>
            <w:r w:rsidRPr="00273521">
              <w:rPr>
                <w:rFonts w:ascii="Times New Roman" w:hAnsi="Times New Roman"/>
                <w:i/>
                <w:iCs/>
                <w:sz w:val="24"/>
                <w:szCs w:val="24"/>
              </w:rPr>
              <w:t>(не е задължително за попълване)</w:t>
            </w:r>
          </w:p>
          <w:p w:rsidR="00E8508D" w:rsidRPr="00273521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8508D" w:rsidRPr="00273521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  <w:u w:val="single"/>
              </w:rPr>
              <w:t>Прилагам</w:t>
            </w:r>
            <w:r w:rsidRPr="0027352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508D" w:rsidRPr="00273521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E8508D" w:rsidRPr="00273521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092D86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3. Други документи по преценка на уведомителя</w:t>
            </w:r>
          </w:p>
          <w:p w:rsidR="00B04B02" w:rsidRPr="00273521" w:rsidRDefault="00092D86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- Удостоверение за търпим строеж от Община Карлово.</w:t>
            </w:r>
          </w:p>
          <w:p w:rsidR="00E8508D" w:rsidRPr="00273521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3.1. допълнителна информация/документация, поясняваща инвестиционното предложение;</w:t>
            </w:r>
          </w:p>
          <w:p w:rsidR="00E8508D" w:rsidRPr="00B04B02" w:rsidRDefault="00E8508D" w:rsidP="00B04B02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3.2. картен материал, схема, снимков материал, актуална скица на имота и др. в подходящ мащаб</w:t>
            </w:r>
            <w:r w:rsidR="00273521" w:rsidRPr="00273521">
              <w:rPr>
                <w:rFonts w:ascii="Times New Roman" w:hAnsi="Times New Roman"/>
                <w:sz w:val="24"/>
                <w:szCs w:val="24"/>
              </w:rPr>
              <w:t xml:space="preserve"> – актуална скица на имот</w:t>
            </w:r>
            <w:r w:rsidR="00092D8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8508D" w:rsidRPr="00273521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4. Електронен носител - 1 бр.</w:t>
            </w:r>
          </w:p>
          <w:p w:rsidR="00E8508D" w:rsidRPr="00273521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21">
              <w:rPr>
                <w:rFonts w:ascii="Times New Roman" w:hAnsi="Times New Roman"/>
                <w:sz w:val="24"/>
                <w:szCs w:val="24"/>
              </w:rPr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585"/>
              <w:gridCol w:w="5513"/>
            </w:tblGrid>
            <w:tr w:rsidR="00E8508D" w:rsidRPr="00273521" w:rsidTr="005829B7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Pr="00273521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3521">
                    <w:rPr>
                      <w:rFonts w:ascii="Times New Roman" w:hAnsi="Times New Roman"/>
                      <w:sz w:val="24"/>
                      <w:szCs w:val="24"/>
                    </w:rPr>
                    <w:t>Дата: ....................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Pr="00273521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3521">
                    <w:rPr>
                      <w:rFonts w:ascii="Times New Roman" w:hAnsi="Times New Roman"/>
                      <w:sz w:val="24"/>
                      <w:szCs w:val="24"/>
                    </w:rPr>
                    <w:t>Уведомител: .........................</w:t>
                  </w:r>
                </w:p>
                <w:p w:rsidR="00E8508D" w:rsidRPr="00273521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3521">
                    <w:rPr>
                      <w:rFonts w:ascii="Times New Roman" w:hAnsi="Times New Roman"/>
                      <w:sz w:val="24"/>
                      <w:szCs w:val="24"/>
                    </w:rPr>
                    <w:t xml:space="preserve">                            </w:t>
                  </w:r>
                  <w:r w:rsidRPr="0027352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(подпис)</w:t>
                  </w:r>
                </w:p>
              </w:tc>
            </w:tr>
          </w:tbl>
          <w:p w:rsidR="00E8508D" w:rsidRPr="00273521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1" w:rsidRPr="00273521" w:rsidTr="006F50B8">
        <w:trPr>
          <w:trHeight w:val="1446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521" w:rsidRPr="00273521" w:rsidRDefault="00273521" w:rsidP="00DC3F03">
            <w:pPr>
              <w:spacing w:before="57" w:line="269" w:lineRule="atLeast"/>
              <w:ind w:left="18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26A" w:rsidRPr="00273521" w:rsidRDefault="0095626A"/>
    <w:sectPr w:rsidR="0095626A" w:rsidRPr="00273521" w:rsidSect="006F50B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94A" w:rsidRDefault="00A7394A" w:rsidP="004142DB">
      <w:pPr>
        <w:spacing w:after="0" w:line="240" w:lineRule="auto"/>
      </w:pPr>
      <w:r>
        <w:separator/>
      </w:r>
    </w:p>
  </w:endnote>
  <w:endnote w:type="continuationSeparator" w:id="1">
    <w:p w:rsidR="00A7394A" w:rsidRDefault="00A7394A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94A" w:rsidRDefault="00A7394A" w:rsidP="004142DB">
      <w:pPr>
        <w:spacing w:after="0" w:line="240" w:lineRule="auto"/>
      </w:pPr>
      <w:r>
        <w:separator/>
      </w:r>
    </w:p>
  </w:footnote>
  <w:footnote w:type="continuationSeparator" w:id="1">
    <w:p w:rsidR="00A7394A" w:rsidRDefault="00A7394A" w:rsidP="004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4783"/>
    <w:multiLevelType w:val="hybridMultilevel"/>
    <w:tmpl w:val="1C2C4B66"/>
    <w:lvl w:ilvl="0" w:tplc="8D78D1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08D"/>
    <w:rsid w:val="00000E6A"/>
    <w:rsid w:val="00091B08"/>
    <w:rsid w:val="00092D86"/>
    <w:rsid w:val="000963E6"/>
    <w:rsid w:val="000D6060"/>
    <w:rsid w:val="001D076F"/>
    <w:rsid w:val="00207CC6"/>
    <w:rsid w:val="00210487"/>
    <w:rsid w:val="00273521"/>
    <w:rsid w:val="002D589F"/>
    <w:rsid w:val="002F7293"/>
    <w:rsid w:val="003F6659"/>
    <w:rsid w:val="004142DB"/>
    <w:rsid w:val="004A15FA"/>
    <w:rsid w:val="004A241C"/>
    <w:rsid w:val="00541DE5"/>
    <w:rsid w:val="00570ED7"/>
    <w:rsid w:val="005829B7"/>
    <w:rsid w:val="00637FD3"/>
    <w:rsid w:val="0066733F"/>
    <w:rsid w:val="006F50B8"/>
    <w:rsid w:val="00804D55"/>
    <w:rsid w:val="008126BC"/>
    <w:rsid w:val="00826293"/>
    <w:rsid w:val="009101AB"/>
    <w:rsid w:val="0095626A"/>
    <w:rsid w:val="009848CF"/>
    <w:rsid w:val="0099110E"/>
    <w:rsid w:val="009A6B56"/>
    <w:rsid w:val="00A507C1"/>
    <w:rsid w:val="00A7394A"/>
    <w:rsid w:val="00B04B02"/>
    <w:rsid w:val="00B820BC"/>
    <w:rsid w:val="00BA32AE"/>
    <w:rsid w:val="00BC662E"/>
    <w:rsid w:val="00BF5257"/>
    <w:rsid w:val="00C06FD7"/>
    <w:rsid w:val="00C105CF"/>
    <w:rsid w:val="00C13CB6"/>
    <w:rsid w:val="00C42C11"/>
    <w:rsid w:val="00CC5D25"/>
    <w:rsid w:val="00DB1F34"/>
    <w:rsid w:val="00DC3F03"/>
    <w:rsid w:val="00E02143"/>
    <w:rsid w:val="00E31080"/>
    <w:rsid w:val="00E8508D"/>
    <w:rsid w:val="00EE622E"/>
    <w:rsid w:val="00F5636A"/>
    <w:rsid w:val="00F721C0"/>
    <w:rsid w:val="00FD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A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42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2D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07CC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07CC6"/>
    <w:pPr>
      <w:spacing w:after="0" w:line="240" w:lineRule="auto"/>
      <w:ind w:left="5760"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07CC6"/>
    <w:rPr>
      <w:rFonts w:ascii="Times New Roman" w:eastAsia="Times New Roman" w:hAnsi="Times New Roman"/>
      <w:sz w:val="28"/>
      <w:szCs w:val="24"/>
      <w:lang w:eastAsia="en-US"/>
    </w:rPr>
  </w:style>
  <w:style w:type="table" w:styleId="TableGrid">
    <w:name w:val="Table Grid"/>
    <w:basedOn w:val="TableNormal"/>
    <w:rsid w:val="00570ED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7352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4142D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4142D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207CC6"/>
    <w:pPr>
      <w:ind w:left="720"/>
      <w:contextualSpacing/>
    </w:pPr>
  </w:style>
  <w:style w:type="paragraph" w:styleId="aa">
    <w:name w:val="Body Text Indent"/>
    <w:basedOn w:val="a"/>
    <w:link w:val="ab"/>
    <w:rsid w:val="00207CC6"/>
    <w:pPr>
      <w:spacing w:after="0" w:line="240" w:lineRule="auto"/>
      <w:ind w:left="5760"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Основен текст с отстъп Знак"/>
    <w:basedOn w:val="a0"/>
    <w:link w:val="aa"/>
    <w:rsid w:val="00207CC6"/>
    <w:rPr>
      <w:rFonts w:ascii="Times New Roman" w:eastAsia="Times New Roman" w:hAnsi="Times New Roman"/>
      <w:sz w:val="28"/>
      <w:szCs w:val="24"/>
      <w:lang w:eastAsia="en-US"/>
    </w:rPr>
  </w:style>
  <w:style w:type="table" w:styleId="ac">
    <w:name w:val="Table Grid"/>
    <w:basedOn w:val="a1"/>
    <w:rsid w:val="00570E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27352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AFEDB-4E86-4135-BF29-C34674F5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2000</Words>
  <Characters>11404</Characters>
  <Application>Microsoft Office Word</Application>
  <DocSecurity>0</DocSecurity>
  <Lines>95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OFFICE</cp:lastModifiedBy>
  <cp:revision>2</cp:revision>
  <cp:lastPrinted>2018-07-11T05:14:00Z</cp:lastPrinted>
  <dcterms:created xsi:type="dcterms:W3CDTF">2018-07-11T05:16:00Z</dcterms:created>
  <dcterms:modified xsi:type="dcterms:W3CDTF">2018-07-11T05:16:00Z</dcterms:modified>
</cp:coreProperties>
</file>