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BA" w:rsidRDefault="00A977BA" w:rsidP="00DF02B1">
      <w:pPr>
        <w:pStyle w:val="40"/>
        <w:shd w:val="clear" w:color="auto" w:fill="auto"/>
        <w:spacing w:after="0" w:line="23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A977BA" w:rsidRDefault="00A977BA" w:rsidP="00DF02B1">
      <w:pPr>
        <w:pStyle w:val="40"/>
        <w:shd w:val="clear" w:color="auto" w:fill="auto"/>
        <w:spacing w:after="0" w:line="23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Arial"/>
          <w:b/>
          <w:sz w:val="48"/>
          <w:szCs w:val="48"/>
          <w:u w:val="single"/>
          <w:lang w:val="ru-RU" w:eastAsia="zh-CN"/>
        </w:rPr>
      </w:pPr>
      <w:r w:rsidRPr="00A977BA">
        <w:rPr>
          <w:rFonts w:ascii="Book Antiqua" w:eastAsia="SimSun" w:hAnsi="Book Antiqua" w:cs="Arial"/>
          <w:b/>
          <w:sz w:val="48"/>
          <w:szCs w:val="48"/>
          <w:u w:val="single"/>
          <w:lang w:val="ru-RU" w:eastAsia="zh-CN"/>
        </w:rPr>
        <w:t>ОБЩИН</w:t>
      </w:r>
      <w:r>
        <w:rPr>
          <w:rFonts w:ascii="Book Antiqua" w:eastAsia="SimSun" w:hAnsi="Book Antiqua" w:cs="Arial"/>
          <w:b/>
          <w:sz w:val="48"/>
          <w:szCs w:val="48"/>
          <w:u w:val="single"/>
          <w:lang w:val="ru-RU" w:eastAsia="zh-CN"/>
        </w:rPr>
        <w:t xml:space="preserve">СКИ  СЪВЕТ </w:t>
      </w:r>
      <w:r w:rsidRPr="00A977BA">
        <w:rPr>
          <w:rFonts w:ascii="Book Antiqua" w:eastAsia="SimSun" w:hAnsi="Book Antiqua" w:cs="Arial"/>
          <w:b/>
          <w:sz w:val="48"/>
          <w:szCs w:val="48"/>
          <w:u w:val="single"/>
          <w:lang w:val="ru-RU" w:eastAsia="zh-CN"/>
        </w:rPr>
        <w:t xml:space="preserve">  КАРЛОВО</w:t>
      </w: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  <w:r>
        <w:rPr>
          <w:rFonts w:ascii="Book Antiqua" w:eastAsia="SimSun" w:hAnsi="Book Antiqua" w:cs="Times New Roman"/>
          <w:b/>
          <w:noProof/>
          <w:sz w:val="44"/>
          <w:szCs w:val="44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126365</wp:posOffset>
            </wp:positionV>
            <wp:extent cx="2286000" cy="2743200"/>
            <wp:effectExtent l="0" t="0" r="0" b="0"/>
            <wp:wrapSquare wrapText="right"/>
            <wp:docPr id="1" name="Картина 1" descr="3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rPr>
          <w:rFonts w:ascii="Book Antiqua" w:eastAsia="SimSun" w:hAnsi="Book Antiqua" w:cs="Times New Roman"/>
          <w:b/>
          <w:sz w:val="44"/>
          <w:szCs w:val="44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240" w:lineRule="auto"/>
        <w:jc w:val="center"/>
        <w:rPr>
          <w:rFonts w:ascii="Book Antiqua" w:eastAsia="SimSun" w:hAnsi="Book Antiqua" w:cs="Times New Roman"/>
          <w:b/>
          <w:bCs/>
          <w:color w:val="000000"/>
          <w:sz w:val="48"/>
          <w:szCs w:val="48"/>
          <w:lang w:eastAsia="zh-CN"/>
        </w:rPr>
      </w:pPr>
      <w:r w:rsidRPr="00A977BA">
        <w:rPr>
          <w:rFonts w:ascii="Book Antiqua" w:eastAsia="SimSun" w:hAnsi="Book Antiqua" w:cs="Times New Roman"/>
          <w:b/>
          <w:bCs/>
          <w:color w:val="000000"/>
          <w:sz w:val="48"/>
          <w:szCs w:val="48"/>
          <w:lang w:eastAsia="zh-CN"/>
        </w:rPr>
        <w:t>ПРАВИЛНИК</w:t>
      </w:r>
    </w:p>
    <w:p w:rsidR="00A977BA" w:rsidRPr="00A977BA" w:rsidRDefault="00A977BA" w:rsidP="00A977BA">
      <w:pPr>
        <w:jc w:val="center"/>
        <w:rPr>
          <w:rFonts w:ascii="Book Antiqua" w:hAnsi="Book Antiqua"/>
          <w:b/>
          <w:sz w:val="48"/>
          <w:szCs w:val="48"/>
          <w:lang w:val="ru-RU" w:eastAsia="zh-CN"/>
        </w:rPr>
      </w:pPr>
      <w:r w:rsidRPr="00A977BA">
        <w:rPr>
          <w:rFonts w:ascii="Book Antiqua" w:hAnsi="Book Antiqua"/>
          <w:b/>
          <w:sz w:val="48"/>
          <w:szCs w:val="48"/>
          <w:lang w:eastAsia="zh-CN"/>
        </w:rPr>
        <w:t>за организацията, дейността и управлението на Общински фонд чрез Обществен форум</w:t>
      </w:r>
    </w:p>
    <w:p w:rsidR="00A977BA" w:rsidRPr="00A977BA" w:rsidRDefault="00A977BA" w:rsidP="00A977BA">
      <w:pPr>
        <w:spacing w:after="0" w:line="360" w:lineRule="auto"/>
        <w:jc w:val="center"/>
        <w:rPr>
          <w:rFonts w:ascii="Book Antiqua" w:eastAsia="SimSun" w:hAnsi="Book Antiqua" w:cs="Times New Roman"/>
          <w:b/>
          <w:sz w:val="48"/>
          <w:szCs w:val="48"/>
          <w:lang w:val="ru-RU" w:eastAsia="zh-CN"/>
        </w:rPr>
      </w:pPr>
    </w:p>
    <w:p w:rsidR="00A977BA" w:rsidRPr="00A977BA" w:rsidRDefault="00A977BA" w:rsidP="00A977BA">
      <w:pPr>
        <w:spacing w:after="0" w:line="360" w:lineRule="auto"/>
        <w:jc w:val="center"/>
        <w:rPr>
          <w:rFonts w:ascii="Georgia" w:eastAsia="SimSun" w:hAnsi="Georgia" w:cs="Times New Roman"/>
          <w:b/>
          <w:sz w:val="32"/>
          <w:szCs w:val="32"/>
          <w:highlight w:val="yellow"/>
          <w:u w:val="single"/>
          <w:lang w:val="ru-RU" w:eastAsia="zh-CN"/>
        </w:rPr>
      </w:pPr>
    </w:p>
    <w:p w:rsidR="00A977BA" w:rsidRPr="00A977BA" w:rsidRDefault="00A977BA" w:rsidP="00A977BA">
      <w:pPr>
        <w:spacing w:after="0" w:line="360" w:lineRule="auto"/>
        <w:jc w:val="center"/>
        <w:rPr>
          <w:rFonts w:ascii="Georgia" w:eastAsia="SimSun" w:hAnsi="Georgia" w:cs="Times New Roman"/>
          <w:b/>
          <w:sz w:val="32"/>
          <w:szCs w:val="32"/>
          <w:highlight w:val="yellow"/>
          <w:u w:val="single"/>
          <w:lang w:eastAsia="zh-CN"/>
        </w:rPr>
      </w:pPr>
    </w:p>
    <w:p w:rsidR="00A977BA" w:rsidRPr="00A977BA" w:rsidRDefault="00A977BA" w:rsidP="00A977BA">
      <w:pPr>
        <w:spacing w:after="0" w:line="360" w:lineRule="auto"/>
        <w:jc w:val="center"/>
        <w:rPr>
          <w:rFonts w:ascii="Georgia" w:eastAsia="SimSun" w:hAnsi="Georgia" w:cs="Times New Roman"/>
          <w:b/>
          <w:sz w:val="32"/>
          <w:szCs w:val="32"/>
          <w:highlight w:val="yellow"/>
          <w:u w:val="single"/>
          <w:lang w:eastAsia="zh-CN"/>
        </w:rPr>
      </w:pPr>
    </w:p>
    <w:p w:rsidR="00A977BA" w:rsidRPr="00A977BA" w:rsidRDefault="00A977BA" w:rsidP="00A977BA">
      <w:pPr>
        <w:spacing w:after="0" w:line="360" w:lineRule="auto"/>
        <w:jc w:val="center"/>
        <w:rPr>
          <w:rFonts w:ascii="Georgia" w:eastAsia="SimSun" w:hAnsi="Georgia" w:cs="Times New Roman"/>
          <w:b/>
          <w:sz w:val="32"/>
          <w:szCs w:val="32"/>
          <w:highlight w:val="yellow"/>
          <w:u w:val="single"/>
          <w:lang w:eastAsia="zh-CN"/>
        </w:rPr>
      </w:pPr>
    </w:p>
    <w:p w:rsidR="00A977BA" w:rsidRPr="00A977BA" w:rsidRDefault="00A977BA" w:rsidP="00A977BA">
      <w:pPr>
        <w:spacing w:after="0" w:line="360" w:lineRule="auto"/>
        <w:jc w:val="center"/>
        <w:rPr>
          <w:rFonts w:ascii="Book Antiqua" w:eastAsia="SimSun" w:hAnsi="Book Antiqua" w:cs="Times New Roman"/>
          <w:b/>
          <w:sz w:val="32"/>
          <w:szCs w:val="32"/>
          <w:lang w:val="ru-RU" w:eastAsia="zh-CN"/>
        </w:rPr>
      </w:pPr>
      <w:r w:rsidRPr="00A977B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КАРЛОВО  - 201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7</w:t>
      </w:r>
      <w:r w:rsidRPr="00A977B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г.</w:t>
      </w:r>
    </w:p>
    <w:p w:rsidR="00A977BA" w:rsidRPr="00A977BA" w:rsidRDefault="00A977BA" w:rsidP="00A977BA">
      <w:pPr>
        <w:spacing w:after="0" w:line="360" w:lineRule="auto"/>
        <w:jc w:val="center"/>
        <w:rPr>
          <w:rFonts w:ascii="Book Antiqua" w:eastAsia="SimSun" w:hAnsi="Book Antiqua" w:cs="Times New Roman"/>
          <w:b/>
          <w:sz w:val="32"/>
          <w:szCs w:val="32"/>
          <w:lang w:val="ru-RU" w:eastAsia="zh-CN"/>
        </w:rPr>
      </w:pPr>
    </w:p>
    <w:p w:rsidR="00A977BA" w:rsidRDefault="00A977BA" w:rsidP="00DF02B1">
      <w:pPr>
        <w:pStyle w:val="40"/>
        <w:shd w:val="clear" w:color="auto" w:fill="auto"/>
        <w:spacing w:after="0" w:line="23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A977BA" w:rsidRDefault="00A977BA" w:rsidP="00DF02B1">
      <w:pPr>
        <w:pStyle w:val="40"/>
        <w:shd w:val="clear" w:color="auto" w:fill="auto"/>
        <w:spacing w:after="0" w:line="23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DF02B1" w:rsidRPr="00A977BA" w:rsidRDefault="00A977BA" w:rsidP="00DF02B1">
      <w:pPr>
        <w:pStyle w:val="40"/>
        <w:shd w:val="clear" w:color="auto" w:fill="auto"/>
        <w:spacing w:after="248" w:line="283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A977BA" w:rsidRDefault="00DF02B1" w:rsidP="00DF02B1">
      <w:pPr>
        <w:pStyle w:val="40"/>
        <w:shd w:val="clear" w:color="auto" w:fill="auto"/>
        <w:spacing w:after="0"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 xml:space="preserve">Глава първа </w:t>
      </w:r>
    </w:p>
    <w:p w:rsidR="00DF02B1" w:rsidRDefault="00DF02B1" w:rsidP="00DF02B1">
      <w:pPr>
        <w:pStyle w:val="40"/>
        <w:shd w:val="clear" w:color="auto" w:fill="auto"/>
        <w:spacing w:after="0"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>Общи положения</w:t>
      </w:r>
    </w:p>
    <w:p w:rsidR="00A977BA" w:rsidRPr="00A977BA" w:rsidRDefault="00A977BA" w:rsidP="00DF02B1">
      <w:pPr>
        <w:pStyle w:val="40"/>
        <w:shd w:val="clear" w:color="auto" w:fill="auto"/>
        <w:spacing w:after="0" w:line="274" w:lineRule="exact"/>
        <w:jc w:val="center"/>
        <w:rPr>
          <w:rFonts w:ascii="Arial" w:hAnsi="Arial" w:cs="Arial"/>
          <w:sz w:val="24"/>
          <w:szCs w:val="24"/>
        </w:rPr>
      </w:pPr>
    </w:p>
    <w:p w:rsidR="00DF02B1" w:rsidRPr="00A977BA" w:rsidRDefault="00A977BA" w:rsidP="00DF02B1">
      <w:pPr>
        <w:pStyle w:val="2"/>
        <w:shd w:val="clear" w:color="auto" w:fill="auto"/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Чл.1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Чрез настоящия Правилник община Карлово регламентира създаването и дейността на общински Фонд за подкрепа на местни инициативи.</w:t>
      </w:r>
    </w:p>
    <w:p w:rsidR="00DF02B1" w:rsidRPr="00A977BA" w:rsidRDefault="00A977BA" w:rsidP="00DF02B1">
      <w:pPr>
        <w:pStyle w:val="2"/>
        <w:shd w:val="clear" w:color="auto" w:fill="auto"/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Чл.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Фондът се учредява с решение на Общински съвет Карлово; финансовият ресурс на фонда се формира от средства от общинския бюджет, от дарения и спонсорство от български и чуждестранни физически и/или юридически лица.</w:t>
      </w:r>
    </w:p>
    <w:p w:rsidR="00DF02B1" w:rsidRPr="00A977BA" w:rsidRDefault="00A977BA" w:rsidP="00DF02B1">
      <w:pPr>
        <w:pStyle w:val="2"/>
        <w:shd w:val="clear" w:color="auto" w:fill="auto"/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Фондът ще подпомага инициативи на неправителствени организации, регистрирани по ЗЮЛНЦ в обществена полза, читалища по реда на ЗНЧ, неформални граждански групи, домсъвети по реда на ЗУЕС, местни културни институти, осъществяващи дейността си на територията на община Карлово.</w:t>
      </w:r>
    </w:p>
    <w:p w:rsidR="00DF02B1" w:rsidRPr="00A977BA" w:rsidRDefault="00A977BA" w:rsidP="00DF02B1">
      <w:pPr>
        <w:pStyle w:val="2"/>
        <w:shd w:val="clear" w:color="auto" w:fill="auto"/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Фондът ще подкрепя инициативи, насърчаващи развитието на гражданското общество, демонстриращи ползите и въздействието от прилагането на подходи и практики на гражданско участие при решаването на проблеми на общността и въздействие върху местните политики, подобряване на средата и оживяване на територията, които се реализират в рамките на община Карлово в полза на местната общност.</w:t>
      </w:r>
    </w:p>
    <w:p w:rsidR="00DF02B1" w:rsidRPr="00A977BA" w:rsidRDefault="00A977BA" w:rsidP="00DF02B1">
      <w:pPr>
        <w:pStyle w:val="2"/>
        <w:shd w:val="clear" w:color="auto" w:fill="auto"/>
        <w:spacing w:before="0" w:after="24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Работата на Фонда ще насърчава реализацията на качествени местни инициативи (МИ) при спазване на конкурсното начало, принципите за </w:t>
      </w:r>
      <w:proofErr w:type="spellStart"/>
      <w:r w:rsidR="00DF02B1" w:rsidRPr="00A977BA">
        <w:rPr>
          <w:rFonts w:ascii="Arial" w:hAnsi="Arial" w:cs="Arial"/>
          <w:color w:val="000000"/>
          <w:sz w:val="24"/>
          <w:szCs w:val="24"/>
        </w:rPr>
        <w:t>равнопоставеност</w:t>
      </w:r>
      <w:proofErr w:type="spellEnd"/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 на различните кандидати, обективност на оценката, прозрачност и отчетност.</w:t>
      </w:r>
    </w:p>
    <w:p w:rsidR="00A977BA" w:rsidRDefault="00DF02B1" w:rsidP="00DF02B1">
      <w:pPr>
        <w:pStyle w:val="40"/>
        <w:shd w:val="clear" w:color="auto" w:fill="auto"/>
        <w:spacing w:after="0"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 xml:space="preserve">Глава втора </w:t>
      </w:r>
    </w:p>
    <w:p w:rsidR="00DF02B1" w:rsidRDefault="00DF02B1" w:rsidP="00DF02B1">
      <w:pPr>
        <w:pStyle w:val="40"/>
        <w:shd w:val="clear" w:color="auto" w:fill="auto"/>
        <w:spacing w:after="0"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>Дейност и управление на фонда</w:t>
      </w:r>
    </w:p>
    <w:p w:rsidR="00A977BA" w:rsidRPr="00A977BA" w:rsidRDefault="00A977BA" w:rsidP="00DF02B1">
      <w:pPr>
        <w:pStyle w:val="40"/>
        <w:shd w:val="clear" w:color="auto" w:fill="auto"/>
        <w:spacing w:after="0" w:line="274" w:lineRule="exact"/>
        <w:jc w:val="center"/>
        <w:rPr>
          <w:rFonts w:ascii="Arial" w:hAnsi="Arial" w:cs="Arial"/>
          <w:sz w:val="24"/>
          <w:szCs w:val="24"/>
        </w:rPr>
      </w:pPr>
    </w:p>
    <w:p w:rsidR="00DF02B1" w:rsidRPr="00A977BA" w:rsidRDefault="00A977BA" w:rsidP="00DF02B1">
      <w:pPr>
        <w:pStyle w:val="2"/>
        <w:shd w:val="clear" w:color="auto" w:fill="auto"/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Дейността на Фонда за подкрепа на местни инициативи се осъществява съвместно от Обществен форум - Карлово и общинска администрация Карлово под прякото ръководство на кмета на общината.</w:t>
      </w:r>
    </w:p>
    <w:p w:rsidR="00DF02B1" w:rsidRPr="00A977BA" w:rsidRDefault="00A977BA" w:rsidP="00DF02B1">
      <w:pPr>
        <w:pStyle w:val="2"/>
        <w:shd w:val="clear" w:color="auto" w:fill="auto"/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Всяка година Общинският съвет взема решение за размера на средствата във фонда, осигурени от общинския бюджет и за приоритетните сфери за подпомагане за следващата календарна година. Решението се взема по предложение на кмета, на база изведените приоритети и предложение за размер на фонда в резултат от проведено обществено обсъждане на сесия на Обществен форум Карлово.</w:t>
      </w:r>
    </w:p>
    <w:p w:rsidR="00DF02B1" w:rsidRPr="00A977BA" w:rsidRDefault="00A977BA" w:rsidP="00DF02B1">
      <w:pPr>
        <w:pStyle w:val="2"/>
        <w:shd w:val="clear" w:color="auto" w:fill="auto"/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В изпълнение на решението, кметът на общината издава заповед - покана за откриване процедура за приемане на предложения за местни инициативи, съдържаща насоки за кандидатстване и </w:t>
      </w:r>
      <w:proofErr w:type="spellStart"/>
      <w:r w:rsidR="00DF02B1" w:rsidRPr="00A977BA">
        <w:rPr>
          <w:rFonts w:ascii="Arial" w:hAnsi="Arial" w:cs="Arial"/>
          <w:color w:val="000000"/>
          <w:sz w:val="24"/>
          <w:szCs w:val="24"/>
        </w:rPr>
        <w:t>придружителни</w:t>
      </w:r>
      <w:proofErr w:type="spellEnd"/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 документи.</w:t>
      </w:r>
    </w:p>
    <w:p w:rsidR="00DF02B1" w:rsidRPr="00A977BA" w:rsidRDefault="00A977BA" w:rsidP="00DF02B1">
      <w:pPr>
        <w:pStyle w:val="2"/>
        <w:shd w:val="clear" w:color="auto" w:fill="auto"/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Чл.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С цел обществен контрол над работата на Фонда се създава Настоятелство, което се състои от 5 члена: 2-ма представители на общинската администрация и </w:t>
      </w:r>
      <w:proofErr w:type="spellStart"/>
      <w:r w:rsidR="00DF02B1" w:rsidRPr="00A977BA">
        <w:rPr>
          <w:rFonts w:ascii="Arial" w:hAnsi="Arial" w:cs="Arial"/>
          <w:color w:val="000000"/>
          <w:sz w:val="24"/>
          <w:szCs w:val="24"/>
        </w:rPr>
        <w:t>ОбС</w:t>
      </w:r>
      <w:proofErr w:type="spellEnd"/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, 1 /един/ представител на спонсори/донори и 2-ма /двама/ представители на Обществен форум Карлово - организации, НПО. Членовете на Настоятелството се избират с мандат от 1 /една/ година по предложение на кмета на общината и председателя на </w:t>
      </w:r>
      <w:proofErr w:type="spellStart"/>
      <w:r w:rsidR="00DF02B1" w:rsidRPr="00A977BA">
        <w:rPr>
          <w:rFonts w:ascii="Arial" w:hAnsi="Arial" w:cs="Arial"/>
          <w:color w:val="000000"/>
          <w:sz w:val="24"/>
          <w:szCs w:val="24"/>
        </w:rPr>
        <w:t>ОбС</w:t>
      </w:r>
      <w:proofErr w:type="spellEnd"/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, и настоящите дарители </w:t>
      </w:r>
      <w:r w:rsidR="00DF02B1" w:rsidRPr="00A977BA">
        <w:rPr>
          <w:rStyle w:val="a4"/>
          <w:rFonts w:ascii="Arial" w:hAnsi="Arial" w:cs="Arial"/>
          <w:sz w:val="24"/>
          <w:szCs w:val="24"/>
        </w:rPr>
        <w:t>(към момента на обявяване на процедурата за кандидатстване).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 Членовете на Настоятелството могат да бъдат преизбирани.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18"/>
        </w:tabs>
        <w:spacing w:before="0" w:after="0" w:line="274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Настоятелството: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654"/>
        </w:tabs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1.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Разработва правила и план за работа на фонда за съответната година, които се предоставят на Обществен форум за обсъждане и съгласуване;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654"/>
        </w:tabs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2.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Участва в обсъждането и определянето на приоритетите на Фонда по време на обществено обсъждане на сесия на Обществен форум Карлово и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lastRenderedPageBreak/>
        <w:t>предлага критерии за оценка и подбор на инициативите, в зависимост от целевия приоритет на сесията;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697"/>
        </w:tabs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3.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Участва в сесия на Обществен форум Карлово за обществено обсъждане на предложените за финансиране от фонда местни инициативи след проведена оценка на инициативите;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596"/>
        </w:tabs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4.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Полага постоянни усилия за привличане на средства във фонда с цел осигуряване на неговата устойчивост;</w:t>
      </w:r>
    </w:p>
    <w:p w:rsidR="00DF02B1" w:rsidRPr="00A977BA" w:rsidRDefault="00A977BA" w:rsidP="00DF02B1">
      <w:pPr>
        <w:pStyle w:val="2"/>
        <w:shd w:val="clear" w:color="auto" w:fill="auto"/>
        <w:spacing w:before="0" w:after="229" w:line="259" w:lineRule="exact"/>
        <w:ind w:left="6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5.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Извършва мониторинг и одобрява финансовите и описателни отчети на ползвателите на Фонда.</w:t>
      </w:r>
    </w:p>
    <w:p w:rsidR="00A977BA" w:rsidRDefault="00DF02B1" w:rsidP="00DF02B1">
      <w:pPr>
        <w:pStyle w:val="40"/>
        <w:shd w:val="clear" w:color="auto" w:fill="auto"/>
        <w:spacing w:after="0"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 xml:space="preserve">Глава трета </w:t>
      </w:r>
    </w:p>
    <w:p w:rsidR="00DF02B1" w:rsidRDefault="00DF02B1" w:rsidP="00DF02B1">
      <w:pPr>
        <w:pStyle w:val="40"/>
        <w:shd w:val="clear" w:color="auto" w:fill="auto"/>
        <w:spacing w:after="0"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>Условия и ред за кандидатстване</w:t>
      </w:r>
    </w:p>
    <w:p w:rsidR="00A977BA" w:rsidRPr="00A977BA" w:rsidRDefault="00A977BA" w:rsidP="00DF02B1">
      <w:pPr>
        <w:pStyle w:val="40"/>
        <w:shd w:val="clear" w:color="auto" w:fill="auto"/>
        <w:spacing w:after="0" w:line="274" w:lineRule="exact"/>
        <w:jc w:val="center"/>
        <w:rPr>
          <w:rFonts w:ascii="Arial" w:hAnsi="Arial" w:cs="Arial"/>
          <w:sz w:val="24"/>
          <w:szCs w:val="24"/>
        </w:rPr>
      </w:pPr>
    </w:p>
    <w:p w:rsidR="00DF02B1" w:rsidRPr="00A977BA" w:rsidRDefault="00A977BA" w:rsidP="00A977BA">
      <w:pPr>
        <w:pStyle w:val="2"/>
        <w:shd w:val="clear" w:color="auto" w:fill="auto"/>
        <w:tabs>
          <w:tab w:val="left" w:pos="439"/>
        </w:tabs>
        <w:spacing w:before="0" w:after="0" w:line="274" w:lineRule="exact"/>
        <w:ind w:left="6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Община Карлово подпомага финансово граждански организации, читалища и граждански групи, наричани по - долу кандидати, като осигурява средства за инициативи в изпълнение на техните цели и мисия и в полза на местната общност.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646"/>
        </w:tabs>
        <w:spacing w:before="0" w:after="0" w:line="274" w:lineRule="exact"/>
        <w:ind w:left="6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1.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Максималната безвъзмездна финансовата помощ, предоставяна от фонда на Община Карлово на една инициатива се определя с решение на Общинския съвет за всяка финансова година.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30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2.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За финансиране от Фонда могат да кандидатстват организации, регистрирани по Закона за юридическите лица с нестопанска цел (ЗЮЛНЦ) регистрирани в обществена полза и Закона за </w:t>
      </w:r>
      <w:proofErr w:type="spellStart"/>
      <w:r w:rsidR="00DF02B1" w:rsidRPr="00A977BA">
        <w:rPr>
          <w:rFonts w:ascii="Arial" w:hAnsi="Arial" w:cs="Arial"/>
          <w:color w:val="000000"/>
          <w:sz w:val="24"/>
          <w:szCs w:val="24"/>
        </w:rPr>
        <w:t>управение</w:t>
      </w:r>
      <w:proofErr w:type="spellEnd"/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 на етажната собственост, читалища, регистрирани по реда на ЗНЧ, както и неформални обединения на физически/ юридически лица и местни културни институти осъществяващи дейности на територията на община Карлово.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636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3.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Кандидатите, трябва да осъществяват дейности в съответствие с принципите, целите, задачите и приоритетите на общинската и националната политика;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602"/>
        </w:tabs>
        <w:spacing w:before="0" w:after="0" w:line="274" w:lineRule="exact"/>
        <w:ind w:left="6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4.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Инициативите, трябва да са обществено значими, в зависимост от приоритетите на фонда за съответната година.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396"/>
        </w:tabs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Фондът не подпомага финансово:</w:t>
      </w:r>
    </w:p>
    <w:p w:rsidR="00DF02B1" w:rsidRPr="00A977BA" w:rsidRDefault="00A977BA" w:rsidP="00DF02B1">
      <w:pPr>
        <w:pStyle w:val="2"/>
        <w:shd w:val="clear" w:color="auto" w:fill="auto"/>
        <w:spacing w:before="0" w:after="0" w:line="274" w:lineRule="exact"/>
        <w:ind w:left="6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1 Инициативи на политически партии и организации, професионални съюзи, кооперации, религиозни организации и търговски дружества;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578"/>
        </w:tabs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2.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Инициативи, свързани с търговска дейност и такива, генериращи печалба: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569"/>
        </w:tabs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3.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Разходи по предварителната подготовка на инициативата;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578"/>
        </w:tabs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4.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Самоцелни ремонтни дейности, стипендии и пътувания в чужбина;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574"/>
        </w:tabs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5.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Организации и физически лица със задължения към Общината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1481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Подаване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ab/>
        <w:t>на местни инициативи за финансиране от фонда за местни инициативи на Община Карлово: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684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1.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Кандидатът представя инициативата във формуляр по образец, където посочва и финансовите параметри на инициативата (бюджет).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626"/>
        </w:tabs>
        <w:spacing w:before="0" w:after="0" w:line="274" w:lineRule="exact"/>
        <w:ind w:left="6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2.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Покана, насоки и формуляри за кандидатстване се публикуват на главната страница на сайта на общината, както и в поне една местна медия и други обществени места.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82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Всички подадени местни инициативи се регистрират в специален регистър, воден от общинска администрация или офиса на Обществен форум - Карлово, съдържащ наименованието на кандидата, приоритета и наименование на инициативата.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25"/>
        </w:tabs>
        <w:spacing w:before="0" w:after="248" w:line="293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Общата координация по прилагането на правилника и процедурата по дейността на фонда ще се осъществява от </w:t>
      </w:r>
      <w:proofErr w:type="spellStart"/>
      <w:r w:rsidR="00DF02B1" w:rsidRPr="00A977BA">
        <w:rPr>
          <w:rFonts w:ascii="Arial" w:hAnsi="Arial" w:cs="Arial"/>
          <w:color w:val="000000"/>
          <w:sz w:val="24"/>
          <w:szCs w:val="24"/>
        </w:rPr>
        <w:t>модератора</w:t>
      </w:r>
      <w:proofErr w:type="spellEnd"/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 на форума.</w:t>
      </w:r>
    </w:p>
    <w:p w:rsidR="00A977BA" w:rsidRDefault="00DF02B1" w:rsidP="00A977BA">
      <w:pPr>
        <w:pStyle w:val="40"/>
        <w:shd w:val="clear" w:color="auto" w:fill="auto"/>
        <w:spacing w:after="0" w:line="283" w:lineRule="exact"/>
        <w:ind w:right="60" w:firstLine="4100"/>
        <w:rPr>
          <w:rFonts w:ascii="Arial" w:hAnsi="Arial" w:cs="Arial"/>
          <w:color w:val="000000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>Глава четвърта</w:t>
      </w:r>
    </w:p>
    <w:p w:rsidR="00A977BA" w:rsidRDefault="00A977BA" w:rsidP="00A977BA">
      <w:pPr>
        <w:pStyle w:val="40"/>
        <w:shd w:val="clear" w:color="auto" w:fill="auto"/>
        <w:spacing w:after="0" w:line="283" w:lineRule="exact"/>
        <w:ind w:right="3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Оценяване, изпълнение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отчитане на инициативите</w:t>
      </w:r>
    </w:p>
    <w:p w:rsidR="00A977BA" w:rsidRDefault="00DF02B1" w:rsidP="00A977BA">
      <w:pPr>
        <w:pStyle w:val="40"/>
        <w:shd w:val="clear" w:color="auto" w:fill="auto"/>
        <w:spacing w:after="0" w:line="283" w:lineRule="exact"/>
        <w:ind w:right="36" w:firstLine="4100"/>
        <w:rPr>
          <w:rFonts w:ascii="Arial" w:hAnsi="Arial" w:cs="Arial"/>
          <w:color w:val="000000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>Раздел 1.</w:t>
      </w:r>
    </w:p>
    <w:p w:rsidR="00DF02B1" w:rsidRDefault="00A977BA" w:rsidP="00A977BA">
      <w:pPr>
        <w:pStyle w:val="40"/>
        <w:shd w:val="clear" w:color="auto" w:fill="auto"/>
        <w:spacing w:after="0" w:line="283" w:lineRule="exact"/>
        <w:ind w:right="3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Оценяване на инициативите</w:t>
      </w:r>
    </w:p>
    <w:p w:rsidR="00A977BA" w:rsidRPr="00A977BA" w:rsidRDefault="00A977BA" w:rsidP="00A977BA">
      <w:pPr>
        <w:pStyle w:val="40"/>
        <w:shd w:val="clear" w:color="auto" w:fill="auto"/>
        <w:spacing w:after="0" w:line="283" w:lineRule="exact"/>
        <w:ind w:right="36"/>
        <w:jc w:val="both"/>
        <w:rPr>
          <w:rFonts w:ascii="Arial" w:hAnsi="Arial" w:cs="Arial"/>
          <w:sz w:val="24"/>
          <w:szCs w:val="24"/>
        </w:rPr>
      </w:pPr>
    </w:p>
    <w:p w:rsidR="00DF02B1" w:rsidRPr="00A977BA" w:rsidRDefault="00A977BA" w:rsidP="00A977BA">
      <w:pPr>
        <w:pStyle w:val="2"/>
        <w:shd w:val="clear" w:color="auto" w:fill="auto"/>
        <w:tabs>
          <w:tab w:val="left" w:pos="478"/>
        </w:tabs>
        <w:spacing w:before="0" w:after="0" w:line="293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След края на срока за набиране на предложенията, кметът на общината със заповед назначава оценители на инициативите.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87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Оценителите представят декларации, че нямат търговски, финансов или друг делови интерес от осъществяването на инициативите.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68"/>
          <w:tab w:val="left" w:pos="1276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Оценяването на инициативите следва "Критерии за оценка и подбор", съдържащи </w:t>
      </w:r>
      <w:proofErr w:type="spellStart"/>
      <w:r w:rsidR="00DF02B1" w:rsidRPr="00A977BA">
        <w:rPr>
          <w:rFonts w:ascii="Arial" w:hAnsi="Arial" w:cs="Arial"/>
          <w:color w:val="000000"/>
          <w:sz w:val="24"/>
          <w:szCs w:val="24"/>
        </w:rPr>
        <w:t>сс</w:t>
      </w:r>
      <w:proofErr w:type="spellEnd"/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 в Насоките за кандидатстване. Оценителите попълват </w:t>
      </w:r>
      <w:proofErr w:type="spellStart"/>
      <w:r w:rsidR="00DF02B1" w:rsidRPr="00A977BA">
        <w:rPr>
          <w:rFonts w:ascii="Arial" w:hAnsi="Arial" w:cs="Arial"/>
          <w:color w:val="000000"/>
          <w:sz w:val="24"/>
          <w:szCs w:val="24"/>
        </w:rPr>
        <w:t>оценителски</w:t>
      </w:r>
      <w:proofErr w:type="spellEnd"/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 таблица с оценките на всяка подадена инициатива и подписват протокол, който се </w:t>
      </w:r>
      <w:proofErr w:type="spellStart"/>
      <w:r w:rsidR="00DF02B1" w:rsidRPr="00A977BA">
        <w:rPr>
          <w:rFonts w:ascii="Arial" w:hAnsi="Arial" w:cs="Arial"/>
          <w:color w:val="000000"/>
          <w:sz w:val="24"/>
          <w:szCs w:val="24"/>
        </w:rPr>
        <w:t>входира</w:t>
      </w:r>
      <w:proofErr w:type="spellEnd"/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 в Обществен форум Карлово и се предоставя на членовете му на сесията за обсъждане и избор на МИ.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92"/>
        </w:tabs>
        <w:spacing w:before="0" w:after="0" w:line="274" w:lineRule="exact"/>
        <w:ind w:left="6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След приключване на избора, протокол с резултатите от общественото обсъждане и предложените за финансиране МИ се предоставя в 7 дневен срок за утвърждаване на кмета на община Карлово.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68"/>
        </w:tabs>
        <w:spacing w:before="0" w:after="0" w:line="293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0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Кандидатите писмено биват уведомявани за резултатите в 7 дневен срок от датата на Протокола.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19"/>
          <w:tab w:val="left" w:pos="1276"/>
        </w:tabs>
        <w:spacing w:before="0" w:after="240" w:line="278" w:lineRule="exact"/>
        <w:ind w:left="4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Община Карлово изразява съгласието си за финансиране на кандидата чрез уведомително писмо, подписано от кмета на общината и покана за сключване на договор, съдържаща и проекта на договор.</w:t>
      </w:r>
    </w:p>
    <w:p w:rsidR="00A977BA" w:rsidRDefault="00DF02B1" w:rsidP="00A977BA">
      <w:pPr>
        <w:pStyle w:val="21"/>
        <w:keepNext/>
        <w:keepLines/>
        <w:shd w:val="clear" w:color="auto" w:fill="auto"/>
        <w:spacing w:before="0"/>
        <w:ind w:left="4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bookmark1"/>
      <w:r w:rsidRPr="00A977BA">
        <w:rPr>
          <w:rFonts w:ascii="Arial" w:hAnsi="Arial" w:cs="Arial"/>
          <w:color w:val="000000"/>
          <w:sz w:val="24"/>
          <w:szCs w:val="24"/>
        </w:rPr>
        <w:t>Раздел II.</w:t>
      </w:r>
    </w:p>
    <w:p w:rsidR="00DF02B1" w:rsidRDefault="00DF02B1" w:rsidP="00A977BA">
      <w:pPr>
        <w:pStyle w:val="21"/>
        <w:keepNext/>
        <w:keepLines/>
        <w:shd w:val="clear" w:color="auto" w:fill="auto"/>
        <w:spacing w:before="0"/>
        <w:ind w:left="40"/>
        <w:jc w:val="center"/>
        <w:rPr>
          <w:rFonts w:ascii="Arial" w:hAnsi="Arial" w:cs="Arial"/>
          <w:color w:val="000000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>Изпълнение на инициативите</w:t>
      </w:r>
      <w:bookmarkEnd w:id="0"/>
    </w:p>
    <w:p w:rsidR="00A977BA" w:rsidRPr="00A977BA" w:rsidRDefault="00A977BA" w:rsidP="00A977BA">
      <w:pPr>
        <w:pStyle w:val="21"/>
        <w:keepNext/>
        <w:keepLines/>
        <w:shd w:val="clear" w:color="auto" w:fill="auto"/>
        <w:spacing w:before="0"/>
        <w:ind w:left="40"/>
        <w:jc w:val="center"/>
        <w:rPr>
          <w:rFonts w:ascii="Arial" w:hAnsi="Arial" w:cs="Arial"/>
          <w:sz w:val="24"/>
          <w:szCs w:val="24"/>
        </w:rPr>
      </w:pPr>
    </w:p>
    <w:p w:rsidR="00DF02B1" w:rsidRPr="00A977BA" w:rsidRDefault="00A977BA" w:rsidP="00A977BA">
      <w:pPr>
        <w:pStyle w:val="2"/>
        <w:shd w:val="clear" w:color="auto" w:fill="auto"/>
        <w:tabs>
          <w:tab w:val="left" w:pos="400"/>
        </w:tabs>
        <w:spacing w:before="0" w:after="0" w:line="278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До 14 дни след получаване на Уведомителното писмо и </w:t>
      </w:r>
      <w:proofErr w:type="spellStart"/>
      <w:r w:rsidR="00DF02B1" w:rsidRPr="00A977BA">
        <w:rPr>
          <w:rFonts w:ascii="Arial" w:hAnsi="Arial" w:cs="Arial"/>
          <w:color w:val="000000"/>
          <w:sz w:val="24"/>
          <w:szCs w:val="24"/>
        </w:rPr>
        <w:t>проекто-договор</w:t>
      </w:r>
      <w:proofErr w:type="spellEnd"/>
      <w:r w:rsidR="00DF02B1" w:rsidRPr="00A977BA">
        <w:rPr>
          <w:rFonts w:ascii="Arial" w:hAnsi="Arial" w:cs="Arial"/>
          <w:color w:val="000000"/>
          <w:sz w:val="24"/>
          <w:szCs w:val="24"/>
        </w:rPr>
        <w:t>, Община Карлово сключва договор за предоставяне на средства от общинския Фонд за подкрепа на местни инициативи.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34"/>
        </w:tabs>
        <w:spacing w:before="0" w:after="0" w:line="278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Кандидатите, чийто инициативи са одобрени за финансиране и са подписали договор с кмета на общината, получават авансово плащане в размер на 90% от общото финансиране, отпуснато от Фонда, по заявената в Договора банкова сметка на името на изпълнителя и в срок, посочен в Договора.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43"/>
        </w:tabs>
        <w:spacing w:before="0" w:after="244" w:line="278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Изпълнението на инициативите следва одобрения график на дейностите и приключва в определения в Договора срок.</w:t>
      </w:r>
    </w:p>
    <w:p w:rsidR="00A977BA" w:rsidRDefault="00DF02B1" w:rsidP="00A977BA">
      <w:pPr>
        <w:pStyle w:val="21"/>
        <w:keepNext/>
        <w:keepLines/>
        <w:shd w:val="clear" w:color="auto" w:fill="auto"/>
        <w:spacing w:before="0" w:line="274" w:lineRule="exact"/>
        <w:ind w:left="320"/>
        <w:jc w:val="center"/>
        <w:rPr>
          <w:rFonts w:ascii="Arial" w:hAnsi="Arial" w:cs="Arial"/>
          <w:color w:val="000000"/>
          <w:sz w:val="24"/>
          <w:szCs w:val="24"/>
        </w:rPr>
      </w:pPr>
      <w:bookmarkStart w:id="1" w:name="bookmark2"/>
      <w:r w:rsidRPr="00A977BA">
        <w:rPr>
          <w:rFonts w:ascii="Arial" w:hAnsi="Arial" w:cs="Arial"/>
          <w:color w:val="000000"/>
          <w:sz w:val="24"/>
          <w:szCs w:val="24"/>
        </w:rPr>
        <w:t>Раздел III.</w:t>
      </w:r>
    </w:p>
    <w:p w:rsidR="00DF02B1" w:rsidRDefault="00DF02B1" w:rsidP="00A977BA">
      <w:pPr>
        <w:pStyle w:val="21"/>
        <w:keepNext/>
        <w:keepLines/>
        <w:shd w:val="clear" w:color="auto" w:fill="auto"/>
        <w:spacing w:before="0" w:line="274" w:lineRule="exact"/>
        <w:ind w:left="320"/>
        <w:jc w:val="center"/>
        <w:rPr>
          <w:rFonts w:ascii="Arial" w:hAnsi="Arial" w:cs="Arial"/>
          <w:color w:val="000000"/>
          <w:sz w:val="24"/>
          <w:szCs w:val="24"/>
        </w:rPr>
      </w:pPr>
      <w:r w:rsidRPr="00A977BA">
        <w:rPr>
          <w:rFonts w:ascii="Arial" w:hAnsi="Arial" w:cs="Arial"/>
          <w:color w:val="000000"/>
          <w:sz w:val="24"/>
          <w:szCs w:val="24"/>
        </w:rPr>
        <w:t>Отчитане на инициативите</w:t>
      </w:r>
      <w:bookmarkEnd w:id="1"/>
    </w:p>
    <w:p w:rsidR="00A977BA" w:rsidRPr="00A977BA" w:rsidRDefault="00A977BA" w:rsidP="00A977BA">
      <w:pPr>
        <w:pStyle w:val="21"/>
        <w:keepNext/>
        <w:keepLines/>
        <w:shd w:val="clear" w:color="auto" w:fill="auto"/>
        <w:spacing w:before="0" w:line="274" w:lineRule="exact"/>
        <w:ind w:left="320"/>
        <w:jc w:val="center"/>
        <w:rPr>
          <w:rFonts w:ascii="Arial" w:hAnsi="Arial" w:cs="Arial"/>
          <w:sz w:val="24"/>
          <w:szCs w:val="24"/>
        </w:rPr>
      </w:pPr>
    </w:p>
    <w:p w:rsidR="00DF02B1" w:rsidRPr="00A977BA" w:rsidRDefault="00A977BA" w:rsidP="00A977BA">
      <w:pPr>
        <w:pStyle w:val="2"/>
        <w:shd w:val="clear" w:color="auto" w:fill="auto"/>
        <w:tabs>
          <w:tab w:val="left" w:pos="400"/>
        </w:tabs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25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Инициативите се отчитат съгласно условията и срока на подписания с общината договор.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10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26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Описателният и финансов отчет по образец се подават в срок от 30 дни след приключване на инициативата. Към тях се прилагат копия на всички оригинални документи за направените разходи за инициативата.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726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1.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Към описателния отчет се прилагат документи и материали, удостоверяващи изпълнението на инициативата.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602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2.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Финансираните инициативи приключват с изготвянето и представянето на описателен и финансов отчет на изпълнителя и одобрението им от Настоятелството на фонда.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654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3.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След одобряване на описателния и финансов отчет изпълнителят подава искане за финално плащане. Плащането се извършва в срок от 15 дни след получаване на заявката.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05"/>
        </w:tabs>
        <w:spacing w:before="0" w:after="0" w:line="274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27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Настоятелството на Общинския фонд за подкрепа на местни инициативи изготвя обобщен отчет за изразходваните от Фонда средства и оценка на подпомогнатите от Фонда инициативи, който се обсъжда публично на сесия на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lastRenderedPageBreak/>
        <w:t>Обществен форум Карлово и се предоставя на кмета на общината за одобрение.</w:t>
      </w:r>
    </w:p>
    <w:p w:rsidR="00DF02B1" w:rsidRPr="00A977BA" w:rsidRDefault="00A977BA" w:rsidP="00A977BA">
      <w:pPr>
        <w:pStyle w:val="2"/>
        <w:shd w:val="clear" w:color="auto" w:fill="auto"/>
        <w:tabs>
          <w:tab w:val="left" w:pos="400"/>
        </w:tabs>
        <w:spacing w:before="0" w:after="0" w:line="288" w:lineRule="exact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28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Заедно с Годишния финансов отчет на общината, кметът внася в Общинския съвет отчет за изразходваните от Фонда средства. Отчетът се публикува и в интернет страницата на общината.</w:t>
      </w:r>
    </w:p>
    <w:p w:rsidR="00DF02B1" w:rsidRPr="00A977BA" w:rsidRDefault="00A977BA" w:rsidP="00627914">
      <w:pPr>
        <w:pStyle w:val="2"/>
        <w:shd w:val="clear" w:color="auto" w:fill="auto"/>
        <w:tabs>
          <w:tab w:val="left" w:pos="419"/>
          <w:tab w:val="left" w:leader="dot" w:pos="5070"/>
          <w:tab w:val="left" w:leader="dot" w:pos="5138"/>
          <w:tab w:val="left" w:leader="dot" w:pos="8651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A977BA">
        <w:rPr>
          <w:rFonts w:ascii="Arial" w:hAnsi="Arial" w:cs="Arial"/>
          <w:color w:val="000000"/>
          <w:sz w:val="24"/>
          <w:szCs w:val="24"/>
        </w:rPr>
        <w:t>Чл.</w:t>
      </w:r>
      <w:r>
        <w:rPr>
          <w:rFonts w:ascii="Arial" w:hAnsi="Arial" w:cs="Arial"/>
          <w:color w:val="000000"/>
          <w:sz w:val="24"/>
          <w:szCs w:val="24"/>
        </w:rPr>
        <w:t>29</w:t>
      </w:r>
      <w:r w:rsidRPr="00A977BA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ози Правилник е приет с Решение № </w:t>
      </w:r>
      <w:r w:rsidR="00627914">
        <w:rPr>
          <w:rFonts w:ascii="Arial" w:hAnsi="Arial" w:cs="Arial"/>
          <w:color w:val="000000"/>
          <w:sz w:val="24"/>
          <w:szCs w:val="24"/>
        </w:rPr>
        <w:t>655, взето с протокол № 25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627914">
        <w:rPr>
          <w:rFonts w:ascii="Arial" w:hAnsi="Arial" w:cs="Arial"/>
          <w:color w:val="000000"/>
          <w:sz w:val="24"/>
          <w:szCs w:val="24"/>
        </w:rPr>
        <w:t xml:space="preserve">27.07.2017 </w:t>
      </w:r>
      <w:r w:rsidR="00DF02B1" w:rsidRPr="00A977BA">
        <w:rPr>
          <w:rFonts w:ascii="Arial" w:hAnsi="Arial" w:cs="Arial"/>
          <w:color w:val="000000"/>
          <w:sz w:val="24"/>
          <w:szCs w:val="24"/>
        </w:rPr>
        <w:t>година от</w:t>
      </w:r>
      <w:r w:rsidR="00627914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="00DF02B1" w:rsidRPr="00A977BA">
        <w:rPr>
          <w:rFonts w:ascii="Arial" w:hAnsi="Arial" w:cs="Arial"/>
          <w:color w:val="000000"/>
          <w:sz w:val="24"/>
          <w:szCs w:val="24"/>
        </w:rPr>
        <w:t>Общински съвет Карлово, след проведено публично обсъждане на сесия на Обществен форум -- Карлово, проведена на 31.05.2017 г.</w:t>
      </w:r>
    </w:p>
    <w:p w:rsidR="00B36F32" w:rsidRPr="00A977BA" w:rsidRDefault="00B36F32">
      <w:pPr>
        <w:rPr>
          <w:rFonts w:ascii="Arial" w:hAnsi="Arial" w:cs="Arial"/>
          <w:sz w:val="24"/>
          <w:szCs w:val="24"/>
        </w:rPr>
      </w:pPr>
    </w:p>
    <w:sectPr w:rsidR="00B36F32" w:rsidRPr="00A977BA" w:rsidSect="00DF02B1">
      <w:pgSz w:w="11909" w:h="16838"/>
      <w:pgMar w:top="835" w:right="1034" w:bottom="835" w:left="105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71C3"/>
    <w:multiLevelType w:val="multilevel"/>
    <w:tmpl w:val="19427BB4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B96A18"/>
    <w:multiLevelType w:val="multilevel"/>
    <w:tmpl w:val="AFEC967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1"/>
    <w:rsid w:val="001642EC"/>
    <w:rsid w:val="00627914"/>
    <w:rsid w:val="00A977BA"/>
    <w:rsid w:val="00B36F32"/>
    <w:rsid w:val="00D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DF02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ен текст_"/>
    <w:basedOn w:val="a0"/>
    <w:link w:val="2"/>
    <w:rsid w:val="00DF02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ен текст + Курсив"/>
    <w:basedOn w:val="a3"/>
    <w:rsid w:val="00DF02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20">
    <w:name w:val="Заглавие #2_"/>
    <w:basedOn w:val="a0"/>
    <w:link w:val="21"/>
    <w:rsid w:val="00DF02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ен текст (4)"/>
    <w:basedOn w:val="a"/>
    <w:link w:val="4"/>
    <w:rsid w:val="00DF02B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ен текст2"/>
    <w:basedOn w:val="a"/>
    <w:link w:val="a3"/>
    <w:rsid w:val="00DF02B1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лавие #2"/>
    <w:basedOn w:val="a"/>
    <w:link w:val="20"/>
    <w:rsid w:val="00DF02B1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harCharCharChar">
    <w:name w:val=" Char Char Char Знак Знак Char"/>
    <w:basedOn w:val="a"/>
    <w:rsid w:val="00A977B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DF02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ен текст_"/>
    <w:basedOn w:val="a0"/>
    <w:link w:val="2"/>
    <w:rsid w:val="00DF02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ен текст + Курсив"/>
    <w:basedOn w:val="a3"/>
    <w:rsid w:val="00DF02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20">
    <w:name w:val="Заглавие #2_"/>
    <w:basedOn w:val="a0"/>
    <w:link w:val="21"/>
    <w:rsid w:val="00DF02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ен текст (4)"/>
    <w:basedOn w:val="a"/>
    <w:link w:val="4"/>
    <w:rsid w:val="00DF02B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ен текст2"/>
    <w:basedOn w:val="a"/>
    <w:link w:val="a3"/>
    <w:rsid w:val="00DF02B1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лавие #2"/>
    <w:basedOn w:val="a"/>
    <w:link w:val="20"/>
    <w:rsid w:val="00DF02B1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harCharCharChar">
    <w:name w:val=" Char Char Char Знак Знак Char"/>
    <w:basedOn w:val="a"/>
    <w:rsid w:val="00A977B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Stefanov</cp:lastModifiedBy>
  <cp:revision>2</cp:revision>
  <dcterms:created xsi:type="dcterms:W3CDTF">2017-08-04T08:05:00Z</dcterms:created>
  <dcterms:modified xsi:type="dcterms:W3CDTF">2017-08-04T12:35:00Z</dcterms:modified>
</cp:coreProperties>
</file>